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5E" w:rsidRPr="0035375E" w:rsidRDefault="001E5501" w:rsidP="001E5501">
      <w:pPr>
        <w:pStyle w:val="a7"/>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41.2pt;margin-top:-6.45pt;width:237pt;height:110.65pt;z-index:251661312;mso-height-percent:200;mso-height-percent:200;mso-width-relative:margin;mso-height-relative:margin" stroked="f">
            <v:textbox style="mso-fit-shape-to-text:t">
              <w:txbxContent>
                <w:p w:rsidR="001E5501" w:rsidRPr="001E5501" w:rsidRDefault="001E5501" w:rsidP="001E5501">
                  <w:pPr>
                    <w:pStyle w:val="a7"/>
                    <w:jc w:val="right"/>
                    <w:rPr>
                      <w:rFonts w:ascii="Times New Roman" w:hAnsi="Times New Roman" w:cs="Times New Roman"/>
                      <w:sz w:val="24"/>
                      <w:szCs w:val="24"/>
                    </w:rPr>
                  </w:pPr>
                  <w:r w:rsidRPr="001E5501">
                    <w:rPr>
                      <w:rFonts w:ascii="Times New Roman" w:hAnsi="Times New Roman" w:cs="Times New Roman"/>
                      <w:sz w:val="24"/>
                      <w:szCs w:val="24"/>
                    </w:rPr>
                    <w:t>Утверждаю__________________</w:t>
                  </w:r>
                </w:p>
                <w:p w:rsidR="001E5501" w:rsidRPr="001E5501" w:rsidRDefault="001E5501" w:rsidP="001E5501">
                  <w:pPr>
                    <w:pStyle w:val="a7"/>
                    <w:jc w:val="right"/>
                    <w:rPr>
                      <w:rFonts w:ascii="Times New Roman" w:hAnsi="Times New Roman" w:cs="Times New Roman"/>
                      <w:sz w:val="24"/>
                      <w:szCs w:val="24"/>
                    </w:rPr>
                  </w:pPr>
                  <w:r w:rsidRPr="001E5501">
                    <w:rPr>
                      <w:rFonts w:ascii="Times New Roman" w:hAnsi="Times New Roman" w:cs="Times New Roman"/>
                      <w:sz w:val="24"/>
                      <w:szCs w:val="24"/>
                    </w:rPr>
                    <w:t>Директор ОГБОУ КШИ "Северский кадетский корпус"</w:t>
                  </w:r>
                </w:p>
                <w:p w:rsidR="001E5501" w:rsidRPr="001E5501" w:rsidRDefault="001E5501" w:rsidP="001E5501">
                  <w:pPr>
                    <w:pStyle w:val="a7"/>
                    <w:jc w:val="right"/>
                    <w:rPr>
                      <w:rFonts w:ascii="Times New Roman" w:hAnsi="Times New Roman" w:cs="Times New Roman"/>
                      <w:sz w:val="24"/>
                      <w:szCs w:val="24"/>
                    </w:rPr>
                  </w:pPr>
                  <w:r w:rsidRPr="001E5501">
                    <w:rPr>
                      <w:rFonts w:ascii="Times New Roman" w:hAnsi="Times New Roman" w:cs="Times New Roman"/>
                      <w:sz w:val="24"/>
                      <w:szCs w:val="24"/>
                    </w:rPr>
                    <w:t>Окунев А.О.</w:t>
                  </w:r>
                </w:p>
                <w:p w:rsidR="001E5501" w:rsidRPr="001E5501" w:rsidRDefault="001E5501" w:rsidP="001E5501">
                  <w:pPr>
                    <w:pStyle w:val="a7"/>
                    <w:jc w:val="right"/>
                    <w:rPr>
                      <w:rFonts w:ascii="Times New Roman" w:hAnsi="Times New Roman" w:cs="Times New Roman"/>
                      <w:sz w:val="24"/>
                      <w:szCs w:val="24"/>
                    </w:rPr>
                  </w:pPr>
                  <w:r w:rsidRPr="001E5501">
                    <w:rPr>
                      <w:rFonts w:ascii="Times New Roman" w:hAnsi="Times New Roman" w:cs="Times New Roman"/>
                      <w:sz w:val="24"/>
                      <w:szCs w:val="24"/>
                    </w:rPr>
                    <w:t>24.12.2017</w:t>
                  </w:r>
                </w:p>
              </w:txbxContent>
            </v:textbox>
          </v:shape>
        </w:pict>
      </w:r>
      <w:r w:rsidR="0035375E" w:rsidRPr="0035375E">
        <w:rPr>
          <w:rFonts w:ascii="Times New Roman" w:hAnsi="Times New Roman" w:cs="Times New Roman"/>
          <w:noProof/>
          <w:sz w:val="24"/>
          <w:szCs w:val="24"/>
          <w:lang w:eastAsia="ru-RU"/>
        </w:rPr>
        <w:pict>
          <v:shape id="_x0000_s1026" type="#_x0000_t202" style="position:absolute;left:0;text-align:left;margin-left:-52.8pt;margin-top:-6.45pt;width:237pt;height:126.55pt;z-index:251660288;mso-height-percent:200;mso-height-percent:200;mso-width-relative:margin;mso-height-relative:margin" stroked="f">
            <v:textbox style="mso-fit-shape-to-text:t">
              <w:txbxContent>
                <w:p w:rsidR="0035375E" w:rsidRPr="001E5501" w:rsidRDefault="0035375E" w:rsidP="001E5501">
                  <w:pPr>
                    <w:pStyle w:val="a7"/>
                    <w:rPr>
                      <w:rFonts w:ascii="Times New Roman" w:hAnsi="Times New Roman" w:cs="Times New Roman"/>
                      <w:sz w:val="24"/>
                      <w:szCs w:val="24"/>
                    </w:rPr>
                  </w:pPr>
                  <w:r w:rsidRPr="001E5501">
                    <w:rPr>
                      <w:rFonts w:ascii="Times New Roman" w:hAnsi="Times New Roman" w:cs="Times New Roman"/>
                      <w:sz w:val="24"/>
                      <w:szCs w:val="24"/>
                    </w:rPr>
                    <w:t>Согласовано__________________</w:t>
                  </w:r>
                </w:p>
                <w:p w:rsidR="0035375E" w:rsidRPr="001E5501" w:rsidRDefault="0035375E" w:rsidP="001E5501">
                  <w:pPr>
                    <w:pStyle w:val="a7"/>
                    <w:rPr>
                      <w:rFonts w:ascii="Times New Roman" w:hAnsi="Times New Roman" w:cs="Times New Roman"/>
                      <w:sz w:val="24"/>
                      <w:szCs w:val="24"/>
                    </w:rPr>
                  </w:pPr>
                  <w:r w:rsidRPr="001E5501">
                    <w:rPr>
                      <w:rFonts w:ascii="Times New Roman" w:hAnsi="Times New Roman" w:cs="Times New Roman"/>
                      <w:sz w:val="24"/>
                      <w:szCs w:val="24"/>
                    </w:rPr>
                    <w:t xml:space="preserve">Председатель ПК </w:t>
                  </w:r>
                </w:p>
                <w:p w:rsidR="0035375E" w:rsidRPr="001E5501" w:rsidRDefault="0035375E" w:rsidP="001E5501">
                  <w:pPr>
                    <w:pStyle w:val="a7"/>
                    <w:rPr>
                      <w:rFonts w:ascii="Times New Roman" w:hAnsi="Times New Roman" w:cs="Times New Roman"/>
                      <w:sz w:val="24"/>
                      <w:szCs w:val="24"/>
                    </w:rPr>
                  </w:pPr>
                  <w:r w:rsidRPr="001E5501">
                    <w:rPr>
                      <w:rFonts w:ascii="Times New Roman" w:hAnsi="Times New Roman" w:cs="Times New Roman"/>
                      <w:sz w:val="24"/>
                      <w:szCs w:val="24"/>
                    </w:rPr>
                    <w:t>Скляренко Н.С.</w:t>
                  </w:r>
                </w:p>
                <w:p w:rsidR="0035375E" w:rsidRPr="001E5501" w:rsidRDefault="0035375E" w:rsidP="001E5501">
                  <w:pPr>
                    <w:pStyle w:val="a7"/>
                    <w:rPr>
                      <w:rFonts w:ascii="Times New Roman" w:hAnsi="Times New Roman" w:cs="Times New Roman"/>
                      <w:sz w:val="24"/>
                      <w:szCs w:val="24"/>
                    </w:rPr>
                  </w:pPr>
                  <w:r w:rsidRPr="001E5501">
                    <w:rPr>
                      <w:rFonts w:ascii="Times New Roman" w:hAnsi="Times New Roman" w:cs="Times New Roman"/>
                      <w:sz w:val="24"/>
                      <w:szCs w:val="24"/>
                    </w:rPr>
                    <w:t>24.12.2017</w:t>
                  </w:r>
                </w:p>
              </w:txbxContent>
            </v:textbox>
          </v:shape>
        </w:pict>
      </w:r>
      <w:r w:rsidR="0035375E" w:rsidRPr="0035375E">
        <w:rPr>
          <w:rFonts w:ascii="Times New Roman" w:hAnsi="Times New Roman" w:cs="Times New Roman"/>
          <w:sz w:val="24"/>
          <w:szCs w:val="24"/>
          <w:lang w:eastAsia="ru-RU"/>
        </w:rPr>
        <w:t>Утверждаю:_______________</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Директор ОГБОУ КШИ</w:t>
      </w:r>
    </w:p>
    <w:p w:rsidR="0035375E" w:rsidRPr="0035375E" w:rsidRDefault="0035375E" w:rsidP="001E5501">
      <w:pPr>
        <w:pStyle w:val="a7"/>
        <w:tabs>
          <w:tab w:val="left" w:pos="5250"/>
        </w:tabs>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 xml:space="preserve"> "Северский кадетский корпус"</w:t>
      </w:r>
      <w:r w:rsidR="001E5501">
        <w:rPr>
          <w:rFonts w:ascii="Times New Roman" w:hAnsi="Times New Roman" w:cs="Times New Roman"/>
          <w:sz w:val="24"/>
          <w:szCs w:val="24"/>
          <w:lang w:eastAsia="ru-RU"/>
        </w:rPr>
        <w:tab/>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Окунев А.О.</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w:t>
      </w:r>
    </w:p>
    <w:p w:rsidR="0035375E" w:rsidRPr="0035375E" w:rsidRDefault="0035375E" w:rsidP="0035375E">
      <w:pPr>
        <w:pStyle w:val="a7"/>
        <w:jc w:val="both"/>
        <w:rPr>
          <w:rFonts w:ascii="Times New Roman" w:hAnsi="Times New Roman" w:cs="Times New Roman"/>
          <w:sz w:val="24"/>
          <w:szCs w:val="24"/>
          <w:lang w:eastAsia="ru-RU"/>
        </w:rPr>
      </w:pPr>
    </w:p>
    <w:p w:rsidR="0035375E" w:rsidRPr="0035375E" w:rsidRDefault="0035375E" w:rsidP="0035375E">
      <w:pPr>
        <w:pStyle w:val="a7"/>
        <w:jc w:val="both"/>
        <w:rPr>
          <w:rFonts w:ascii="Times New Roman" w:hAnsi="Times New Roman" w:cs="Times New Roman"/>
          <w:b/>
          <w:sz w:val="24"/>
          <w:szCs w:val="24"/>
          <w:lang w:eastAsia="ru-RU"/>
        </w:rPr>
      </w:pPr>
    </w:p>
    <w:p w:rsidR="0035375E" w:rsidRPr="0035375E" w:rsidRDefault="0035375E" w:rsidP="0035375E">
      <w:pPr>
        <w:pStyle w:val="a7"/>
        <w:jc w:val="both"/>
        <w:rPr>
          <w:rFonts w:ascii="Times New Roman" w:hAnsi="Times New Roman" w:cs="Times New Roman"/>
          <w:b/>
          <w:sz w:val="24"/>
          <w:szCs w:val="24"/>
          <w:lang w:eastAsia="ru-RU"/>
        </w:rPr>
      </w:pPr>
    </w:p>
    <w:p w:rsidR="001E5501" w:rsidRDefault="001E5501" w:rsidP="0035375E">
      <w:pPr>
        <w:pStyle w:val="a7"/>
        <w:jc w:val="center"/>
        <w:rPr>
          <w:rFonts w:ascii="Times New Roman" w:hAnsi="Times New Roman" w:cs="Times New Roman"/>
          <w:b/>
          <w:sz w:val="24"/>
          <w:szCs w:val="24"/>
          <w:lang w:eastAsia="ru-RU"/>
        </w:rPr>
      </w:pPr>
    </w:p>
    <w:p w:rsidR="0035375E" w:rsidRPr="00086743" w:rsidRDefault="0035375E" w:rsidP="0035375E">
      <w:pPr>
        <w:pStyle w:val="a7"/>
        <w:jc w:val="center"/>
        <w:rPr>
          <w:rFonts w:ascii="Times New Roman" w:hAnsi="Times New Roman" w:cs="Times New Roman"/>
          <w:b/>
          <w:sz w:val="28"/>
          <w:szCs w:val="28"/>
          <w:lang w:eastAsia="ru-RU"/>
        </w:rPr>
      </w:pPr>
      <w:r w:rsidRPr="00086743">
        <w:rPr>
          <w:rFonts w:ascii="Times New Roman" w:hAnsi="Times New Roman" w:cs="Times New Roman"/>
          <w:b/>
          <w:sz w:val="28"/>
          <w:szCs w:val="28"/>
          <w:lang w:eastAsia="ru-RU"/>
        </w:rPr>
        <w:t>Положение</w:t>
      </w:r>
    </w:p>
    <w:p w:rsidR="0035375E" w:rsidRDefault="0035375E" w:rsidP="0035375E">
      <w:pPr>
        <w:pStyle w:val="a7"/>
        <w:jc w:val="center"/>
        <w:rPr>
          <w:rFonts w:ascii="Times New Roman" w:hAnsi="Times New Roman" w:cs="Times New Roman"/>
          <w:b/>
          <w:sz w:val="28"/>
          <w:szCs w:val="28"/>
          <w:lang w:eastAsia="ru-RU"/>
        </w:rPr>
      </w:pPr>
      <w:r w:rsidRPr="00086743">
        <w:rPr>
          <w:rFonts w:ascii="Times New Roman" w:hAnsi="Times New Roman" w:cs="Times New Roman"/>
          <w:b/>
          <w:sz w:val="28"/>
          <w:szCs w:val="28"/>
          <w:lang w:eastAsia="ru-RU"/>
        </w:rPr>
        <w:t>о нормах профессиональной этики педагогических работников</w:t>
      </w:r>
    </w:p>
    <w:p w:rsidR="00086743" w:rsidRPr="00086743" w:rsidRDefault="00086743" w:rsidP="0035375E">
      <w:pPr>
        <w:pStyle w:val="a7"/>
        <w:jc w:val="center"/>
        <w:rPr>
          <w:rFonts w:ascii="Times New Roman" w:hAnsi="Times New Roman" w:cs="Times New Roman"/>
          <w:sz w:val="28"/>
          <w:szCs w:val="28"/>
          <w:lang w:eastAsia="ru-RU"/>
        </w:rPr>
      </w:pPr>
      <w:r>
        <w:rPr>
          <w:rFonts w:ascii="Times New Roman" w:hAnsi="Times New Roman" w:cs="Times New Roman"/>
          <w:b/>
          <w:sz w:val="28"/>
          <w:szCs w:val="28"/>
          <w:lang w:eastAsia="ru-RU"/>
        </w:rPr>
        <w:t>ОГБОУ КШИ "Северский кадетский корпус"</w:t>
      </w:r>
    </w:p>
    <w:p w:rsidR="001E5501" w:rsidRDefault="001E5501" w:rsidP="0035375E">
      <w:pPr>
        <w:pStyle w:val="a7"/>
        <w:jc w:val="both"/>
        <w:rPr>
          <w:rFonts w:ascii="Times New Roman" w:hAnsi="Times New Roman" w:cs="Times New Roman"/>
          <w:b/>
          <w:sz w:val="24"/>
          <w:szCs w:val="24"/>
          <w:lang w:eastAsia="ru-RU"/>
        </w:rPr>
      </w:pP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Общие положения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1.2. Настоящее Положение дополняет правила</w:t>
      </w:r>
      <w:r w:rsidR="00086743">
        <w:rPr>
          <w:rFonts w:ascii="Times New Roman" w:hAnsi="Times New Roman" w:cs="Times New Roman"/>
          <w:sz w:val="24"/>
          <w:szCs w:val="24"/>
          <w:lang w:eastAsia="ru-RU"/>
        </w:rPr>
        <w:t xml:space="preserve"> в </w:t>
      </w:r>
      <w:r w:rsidR="00086743" w:rsidRPr="001E5501">
        <w:rPr>
          <w:rFonts w:ascii="Times New Roman" w:hAnsi="Times New Roman" w:cs="Times New Roman"/>
          <w:sz w:val="24"/>
          <w:szCs w:val="24"/>
        </w:rPr>
        <w:t>ОГБОУ КШИ "Северский кадетский корпус"</w:t>
      </w:r>
      <w:r w:rsidRPr="0035375E">
        <w:rPr>
          <w:rFonts w:ascii="Times New Roman" w:hAnsi="Times New Roman" w:cs="Times New Roman"/>
          <w:sz w:val="24"/>
          <w:szCs w:val="24"/>
          <w:lang w:eastAsia="ru-RU"/>
        </w:rPr>
        <w:t>, установленные законодательством РФ об образовании.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1.3. 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российской школы, и правилах педагогической деятельности, которым надлежит руководствоваться всем педагогическим работникам</w:t>
      </w:r>
      <w:r w:rsidR="00086743">
        <w:rPr>
          <w:rFonts w:ascii="Times New Roman" w:hAnsi="Times New Roman" w:cs="Times New Roman"/>
          <w:sz w:val="24"/>
          <w:szCs w:val="24"/>
          <w:lang w:eastAsia="ru-RU"/>
        </w:rPr>
        <w:t xml:space="preserve"> </w:t>
      </w:r>
      <w:r w:rsidR="00086743" w:rsidRPr="001E5501">
        <w:rPr>
          <w:rFonts w:ascii="Times New Roman" w:hAnsi="Times New Roman" w:cs="Times New Roman"/>
          <w:sz w:val="24"/>
          <w:szCs w:val="24"/>
        </w:rPr>
        <w:t>ОГБОУ КШИ "Северский кадетский корпус"</w:t>
      </w:r>
      <w:r w:rsidRPr="0035375E">
        <w:rPr>
          <w:rFonts w:ascii="Times New Roman" w:hAnsi="Times New Roman" w:cs="Times New Roman"/>
          <w:sz w:val="24"/>
          <w:szCs w:val="24"/>
          <w:lang w:eastAsia="ru-RU"/>
        </w:rPr>
        <w:t>,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образовательной организации (далее — ОО).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1.5. Настоящее Положение служит целям: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повышения доверия граждан к образовательному учреждению;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содействия укреплению авторитета и обеспечению единых норм поведения педагогических работников образовательного учреждения;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1.7. Знание и соблюдение норм настоящего Положения является нравственным долгом каждого педагогического работника образовательного учреждения и обязательным критерием оценки качества его профессиональной деятельности.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 xml:space="preserve">1.9. Педагогический работник, осуществляющий педагогическую деятельность или поступающий на работу в образовательное учреждение, вправе, изучив содержание </w:t>
      </w:r>
      <w:r w:rsidRPr="0035375E">
        <w:rPr>
          <w:rFonts w:ascii="Times New Roman" w:hAnsi="Times New Roman" w:cs="Times New Roman"/>
          <w:sz w:val="24"/>
          <w:szCs w:val="24"/>
          <w:lang w:eastAsia="ru-RU"/>
        </w:rPr>
        <w:lastRenderedPageBreak/>
        <w:t>настоящего Положения, принять для себя его нормы или отказаться от педагогической деятельности.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2. Обязательства педагогических работников перед профессиональной деятельностью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2.1.Педагогический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2.2. Педагогические работники при всех обстоятельствах должны сохранять честь и достоинство, присущие их деятельности.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2.3. В процессе своей профессиональной деятельности педагогические работники должны соблюдать следующие этические принципы: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законность;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объективность;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компетентность;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независимость;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тщательность;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справедливость;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честность;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гуманность;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демократичность;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профессионализм;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взаимоуважение;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конфиденциальность.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2.4. Педагогические работники, осознавая ответственность перед гражданами, обществом и государством, призваны: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оправдывать доверие и уважение общества к своей профессиональной деятельности, прилагать усилия для повышения ее престижа;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образовательного учреждения в целом, так и каждого педагогического работника;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осуществлять свою деятельность в пределах полномочий;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уведомлять администрацию образовательного учреждения обо всех случаях обращения к ним каких-либо лиц в целях склонения к совершению коррупционных правонарушений;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проявлять корректность и внимательность в обращении с участниками отношений в сфере образования;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5375E">
        <w:rPr>
          <w:rFonts w:ascii="Times New Roman" w:hAnsi="Times New Roman" w:cs="Times New Roman"/>
          <w:sz w:val="24"/>
          <w:szCs w:val="24"/>
          <w:lang w:eastAsia="ru-RU"/>
        </w:rPr>
        <w:t>конфессий</w:t>
      </w:r>
      <w:proofErr w:type="spellEnd"/>
      <w:r w:rsidRPr="0035375E">
        <w:rPr>
          <w:rFonts w:ascii="Times New Roman" w:hAnsi="Times New Roman" w:cs="Times New Roman"/>
          <w:sz w:val="24"/>
          <w:szCs w:val="24"/>
          <w:lang w:eastAsia="ru-RU"/>
        </w:rPr>
        <w:t>, способствовать межнациональному и межконфессиональному согласию;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lastRenderedPageBreak/>
        <w:t>придерживаться правил делового поведения и этических норм, связанных с осуществлением возложенных на образовательное учреждение социальных функций;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быть требовательными к себе, стремится к самосовершенствованию;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обеспечивать регулярное обновление и развитие профессиональных знаний и навыков;</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поддерживать все усилия по продвижению демократии и прав человека через образование;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не терять чувство меры и самообладания;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постоянно стремиться к как можно более эффективному распоряжению ресурсами, находящимися в сфере их ответственности;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поддерживать порядок на рабочем месте;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соблюдать деловой стиль, опрятность, аккуратность и чувство меры во внешнем виде.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2.5.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ясности, обеспечивающей доступность и простоту в общении;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грамотности, основанной на использовании общепринятых правил русского литературного языка;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содержательности, выражающейся в продуманности, осмысленности и информативности обращения;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логичности, предполагающей последовательность, непротиворечивость и обоснованность изложения мыслей;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доказательности, включающей в себя достоверность и объективность информации;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лаконичности, отражающей краткость и понятность речи;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2.6. В процессе своей профессиональной деятельности педагогические работники обязаны воздерживаться от:</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образовательному учреждению;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пренебрежительных отзывов о деятельности своего образовательного учреждения или проведения необоснованные сравнения его с другими образовательными учреждениями ;</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преувеличения своей значимости и профессиональных возможностей;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проявления лести, лицемерия, назойливости, лжи и лукавства;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высказываний, которые могут быть истолкованы как оскорбления в адрес определенных социальных, национальных или </w:t>
      </w:r>
      <w:proofErr w:type="spellStart"/>
      <w:r w:rsidRPr="0035375E">
        <w:rPr>
          <w:rFonts w:ascii="Times New Roman" w:hAnsi="Times New Roman" w:cs="Times New Roman"/>
          <w:sz w:val="24"/>
          <w:szCs w:val="24"/>
          <w:lang w:eastAsia="ru-RU"/>
        </w:rPr>
        <w:t>конфессионных</w:t>
      </w:r>
      <w:proofErr w:type="spellEnd"/>
      <w:r w:rsidRPr="0035375E">
        <w:rPr>
          <w:rFonts w:ascii="Times New Roman" w:hAnsi="Times New Roman" w:cs="Times New Roman"/>
          <w:sz w:val="24"/>
          <w:szCs w:val="24"/>
          <w:lang w:eastAsia="ru-RU"/>
        </w:rPr>
        <w:t xml:space="preserve"> групп;</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резких и циничных выражений оскорбительного характера, связанных с физическими недостатками человека;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lastRenderedPageBreak/>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2.7.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2.8.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2.9. При разрешении конфликтной ситуации, возникшей между педагогическими работниками, приоритетным является учет интересов образовательного учреждения в целом.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2.10. Если педагогический работник не уверен в том, как действовать в сложной этической ситуации, он имеет право обратиться в Комиссию образовательного учреждения по профессиональной этике за разъяснением, в котором ему не может быть отказано.</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III. Обязательства педагогических работников перед учащимися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3.1. Педагогические работники в процессе взаимодействия с учащимися: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признают уникальность, индивидуальность и определенные личные потребности каждого;</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сами выбирают подходящий стиль общения, основанный на взаимном уважении;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стараются обеспечить поддержку каждому для наилучшего раскрытия и применения его потенциала;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проявляют толерантность;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принимают всевозможные меры, чтобы уберечь их от сексуального домогательства и (или) насилия;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их интересы;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прививают им ценности, созвучные с международными стандартами прав человека;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вселяют в них чувство того, что они являются частью взаимно посвященного общества, где есть место для каждого;</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стремятся стать для них положительным примером;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применяют свою власть с соблюдением законодательных и моральных норм и состраданием;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гарантируют, что особые отношения между ними не будут никогда использованы как идеологический или религиозный инструмент.</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3.2. В процессе взаимодействия с учащимися педагогические работники обязаны воздерживаться от:</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навязывания им своих взглядов, убеждений и предпочтений;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оценки их личности и личности их законных представителей;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предвзятой и необъективной оценки их деятельности и поступков;</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предвзятой и необъективной оценки действий законных представителей учащихся;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 xml:space="preserve">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w:t>
      </w:r>
      <w:r w:rsidRPr="0035375E">
        <w:rPr>
          <w:rFonts w:ascii="Times New Roman" w:hAnsi="Times New Roman" w:cs="Times New Roman"/>
          <w:sz w:val="24"/>
          <w:szCs w:val="24"/>
          <w:lang w:eastAsia="ru-RU"/>
        </w:rPr>
        <w:lastRenderedPageBreak/>
        <w:t>действительном отсутствии времени необходимо оговорить время консультации, удобное для обеих сторон);</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требовать дополнительную плату за образовательные услуги (консультации, подготовку к олимпиадам и т.п.);</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проводить на учебных занятиях явную политическую или религиозную агитацию;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употреблять алкогольные напитки накануне и во время исполнения должностных обязанностей;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курить в помещениях и на территории образовательного учреждению.</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4. Обязательства педагогических работников перед законными представителями учащихся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4.2. Педагогические работники в процессе взаимодействия с законными представителями учащихся должны: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образовательного учреждения в целом;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проявлять внимательность, тактичность, доброжелательность, желание помочь;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относиться почтительно к людям преклонного возраста, ветеранам, инвалидам, оказывать им необходимую помощь;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начинать общение с приветствия;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принять решение по существу обращения (при недостатке полномочий сообщить координаты полномочного лица).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4.3. В процессе взаимодействия с законными представителями учащихся педагогические работники не должны: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заставлять их необоснованно долго ожидать приема;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перебивать их в грубой форме;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проявлять раздражение и недовольство по отношению к ним;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разговаривать по телефону, игнорируя их присутствие;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разглашать высказанное учащихся мнение о своих законных представителях;</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переносить свое отношение к законным представителям учащихся на оценку личности и достижений их детей.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5. Обязательства педагогических работников перед коллегами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lastRenderedPageBreak/>
        <w:t>5.1. Педагогические работники в процессе взаимодействия с коллегами: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помогают им в процессе взаимного оценивания, предусмотренного действующим законодательством и локальными актами образовательного учреждения;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поддерживают и продвигают их интересы.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5.2. В процессе взаимодействия с коллегами педагогические работники обязаны воздерживаться от:</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предвзятого и необъективного отношения к коллегам;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обсуждения их недостатков и личной жизни.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6. Обязательства педагогических работников перед администрацией образовательного учреждения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6.2. В процессе взаимодействия с администрацией педагогические работники обязаны воздерживаться от заискивания перед ней.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7. Обязательства администрации образовательного учреждения перед педагогическими работниками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7.1. Быть для других педагогических работников образцом профессионализма, безупречной репутации, способствовать формированию в образовательном учреждении благоприятного для эффективной работы морально-психологического климата.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7.2. Делать все возможное для полного раскрытия способностей и умений каждого педагогического работника.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7.3. Представителям администрации следует:</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формировать установки на сознательное соблюдение норм настоящего Положения;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быть примером неукоснительного соблюдения принципов и норм настоящего Положения;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регулировать взаимоотношения в коллективе на основе принципов и норм профессиональной этики;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пресекать интриги, слухи, сплетни, проявления нечестности, подлости, лицемерия в коллективе;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способствовать максимальной открытости и прозрачности деятельности образовательного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оставаться скромным в потребностях и запросах как на работе, так и в быту.</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7.4. Представитель администрации не имеет морального права:</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перекладывать свою ответственность на подчиненных;</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 xml:space="preserve">использовать служебное положение в личных </w:t>
      </w:r>
      <w:proofErr w:type="spellStart"/>
      <w:r w:rsidRPr="0035375E">
        <w:rPr>
          <w:rFonts w:ascii="Times New Roman" w:hAnsi="Times New Roman" w:cs="Times New Roman"/>
          <w:sz w:val="24"/>
          <w:szCs w:val="24"/>
          <w:lang w:eastAsia="ru-RU"/>
        </w:rPr>
        <w:t>интересах;проявлять</w:t>
      </w:r>
      <w:proofErr w:type="spellEnd"/>
      <w:r w:rsidRPr="0035375E">
        <w:rPr>
          <w:rFonts w:ascii="Times New Roman" w:hAnsi="Times New Roman" w:cs="Times New Roman"/>
          <w:sz w:val="24"/>
          <w:szCs w:val="24"/>
          <w:lang w:eastAsia="ru-RU"/>
        </w:rPr>
        <w:t xml:space="preserve"> формализм, чванство, высокомерие, грубость;</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создавать условия для наушничества и доносительства в коллективе;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обсуждать с подчиненными действия вышестоящих руководителей;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lastRenderedPageBreak/>
        <w:t>демонстративно приближать к себе своих любимцев, делегировать им те или иные полномочия, не соответствующие их статусу;</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незаслуженно их поощрять, награждать; необоснованно предоставлять им доступ к материальным и нематериальным ресурсам;</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8. Контроль за соблюдением настоящего Положения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 в том числе, из состава Профсоюзного комитета образовательного учреждения.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8.2. В своей деятельности Комиссия руководствуется действующим законодательством об образовании, уставом образовательного учреждения, настоящим Положением и Положением о комиссии по профессиональной этике.</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b/>
          <w:sz w:val="24"/>
          <w:szCs w:val="24"/>
          <w:lang w:eastAsia="ru-RU"/>
        </w:rPr>
        <w:t>9. Ответственность за нарушение настоящего Положения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распределении стимулирующих надбавок при распределении стимулирующей части фонда оплаты труда, а также влечет моральное воздействие и (или) одно из установленных трудовым законодательством дисциплинарных взысканий.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9.2.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9.3.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право быть информированным в письменном виде о предъявляемых ему претензиях и об основаниях для этих претензий;</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право на ознакомление со всеми материалами по данному делу;</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35375E" w:rsidRPr="0035375E" w:rsidRDefault="0035375E" w:rsidP="0035375E">
      <w:pPr>
        <w:pStyle w:val="a7"/>
        <w:jc w:val="both"/>
        <w:rPr>
          <w:rFonts w:ascii="Times New Roman" w:hAnsi="Times New Roman" w:cs="Times New Roman"/>
          <w:sz w:val="24"/>
          <w:szCs w:val="24"/>
          <w:lang w:eastAsia="ru-RU"/>
        </w:rPr>
      </w:pPr>
      <w:r w:rsidRPr="0035375E">
        <w:rPr>
          <w:rFonts w:ascii="Times New Roman" w:hAnsi="Times New Roman" w:cs="Times New Roman"/>
          <w:sz w:val="24"/>
          <w:szCs w:val="24"/>
          <w:lang w:eastAsia="ru-RU"/>
        </w:rPr>
        <w:t>право быть информированным в письменном виде о принятых по его делу решениях, а также о мотивах этого решения.</w:t>
      </w:r>
    </w:p>
    <w:p w:rsidR="00873358" w:rsidRPr="0035375E" w:rsidRDefault="00873358" w:rsidP="0035375E">
      <w:pPr>
        <w:pStyle w:val="a7"/>
        <w:jc w:val="both"/>
        <w:rPr>
          <w:rFonts w:ascii="Times New Roman" w:hAnsi="Times New Roman" w:cs="Times New Roman"/>
          <w:sz w:val="24"/>
          <w:szCs w:val="24"/>
        </w:rPr>
      </w:pPr>
    </w:p>
    <w:sectPr w:rsidR="00873358" w:rsidRPr="0035375E" w:rsidSect="008733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CA" w:rsidRDefault="00F34BCA" w:rsidP="001E5501">
      <w:pPr>
        <w:spacing w:after="0" w:line="240" w:lineRule="auto"/>
      </w:pPr>
      <w:r>
        <w:separator/>
      </w:r>
    </w:p>
  </w:endnote>
  <w:endnote w:type="continuationSeparator" w:id="0">
    <w:p w:rsidR="00F34BCA" w:rsidRDefault="00F34BCA" w:rsidP="001E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CA" w:rsidRDefault="00F34BCA" w:rsidP="001E5501">
      <w:pPr>
        <w:spacing w:after="0" w:line="240" w:lineRule="auto"/>
      </w:pPr>
      <w:r>
        <w:separator/>
      </w:r>
    </w:p>
  </w:footnote>
  <w:footnote w:type="continuationSeparator" w:id="0">
    <w:p w:rsidR="00F34BCA" w:rsidRDefault="00F34BCA" w:rsidP="001E5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1D74"/>
    <w:multiLevelType w:val="multilevel"/>
    <w:tmpl w:val="42F8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855A7"/>
    <w:multiLevelType w:val="multilevel"/>
    <w:tmpl w:val="47A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B3962"/>
    <w:multiLevelType w:val="multilevel"/>
    <w:tmpl w:val="5D2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2E483A"/>
    <w:multiLevelType w:val="multilevel"/>
    <w:tmpl w:val="2DC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2481"/>
    <w:multiLevelType w:val="multilevel"/>
    <w:tmpl w:val="582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356750"/>
    <w:multiLevelType w:val="multilevel"/>
    <w:tmpl w:val="71A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B9047D"/>
    <w:multiLevelType w:val="multilevel"/>
    <w:tmpl w:val="B92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B57BC2"/>
    <w:multiLevelType w:val="multilevel"/>
    <w:tmpl w:val="03E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5318F4"/>
    <w:multiLevelType w:val="multilevel"/>
    <w:tmpl w:val="F33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3004EE"/>
    <w:multiLevelType w:val="multilevel"/>
    <w:tmpl w:val="B30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8468EB"/>
    <w:multiLevelType w:val="multilevel"/>
    <w:tmpl w:val="BDB4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2E679A"/>
    <w:multiLevelType w:val="multilevel"/>
    <w:tmpl w:val="7F54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D4813"/>
    <w:multiLevelType w:val="multilevel"/>
    <w:tmpl w:val="72E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8B7E50"/>
    <w:multiLevelType w:val="multilevel"/>
    <w:tmpl w:val="40E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581AD7"/>
    <w:multiLevelType w:val="multilevel"/>
    <w:tmpl w:val="D72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9"/>
  </w:num>
  <w:num w:numId="5">
    <w:abstractNumId w:val="8"/>
  </w:num>
  <w:num w:numId="6">
    <w:abstractNumId w:val="3"/>
  </w:num>
  <w:num w:numId="7">
    <w:abstractNumId w:val="6"/>
  </w:num>
  <w:num w:numId="8">
    <w:abstractNumId w:val="4"/>
  </w:num>
  <w:num w:numId="9">
    <w:abstractNumId w:val="1"/>
  </w:num>
  <w:num w:numId="10">
    <w:abstractNumId w:val="10"/>
  </w:num>
  <w:num w:numId="11">
    <w:abstractNumId w:val="14"/>
  </w:num>
  <w:num w:numId="12">
    <w:abstractNumId w:val="13"/>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5375E"/>
    <w:rsid w:val="00086743"/>
    <w:rsid w:val="001E5501"/>
    <w:rsid w:val="0035375E"/>
    <w:rsid w:val="00873358"/>
    <w:rsid w:val="00F3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375E"/>
    <w:rPr>
      <w:b/>
      <w:bCs/>
    </w:rPr>
  </w:style>
  <w:style w:type="paragraph" w:styleId="a5">
    <w:name w:val="Balloon Text"/>
    <w:basedOn w:val="a"/>
    <w:link w:val="a6"/>
    <w:uiPriority w:val="99"/>
    <w:semiHidden/>
    <w:unhideWhenUsed/>
    <w:rsid w:val="003537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75E"/>
    <w:rPr>
      <w:rFonts w:ascii="Tahoma" w:hAnsi="Tahoma" w:cs="Tahoma"/>
      <w:sz w:val="16"/>
      <w:szCs w:val="16"/>
    </w:rPr>
  </w:style>
  <w:style w:type="paragraph" w:styleId="a7">
    <w:name w:val="No Spacing"/>
    <w:uiPriority w:val="1"/>
    <w:qFormat/>
    <w:rsid w:val="0035375E"/>
    <w:pPr>
      <w:spacing w:after="0" w:line="240" w:lineRule="auto"/>
    </w:pPr>
  </w:style>
  <w:style w:type="paragraph" w:styleId="a8">
    <w:name w:val="header"/>
    <w:basedOn w:val="a"/>
    <w:link w:val="a9"/>
    <w:uiPriority w:val="99"/>
    <w:semiHidden/>
    <w:unhideWhenUsed/>
    <w:rsid w:val="001E55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E5501"/>
  </w:style>
  <w:style w:type="paragraph" w:styleId="aa">
    <w:name w:val="footer"/>
    <w:basedOn w:val="a"/>
    <w:link w:val="ab"/>
    <w:uiPriority w:val="99"/>
    <w:semiHidden/>
    <w:unhideWhenUsed/>
    <w:rsid w:val="001E55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E5501"/>
  </w:style>
</w:styles>
</file>

<file path=word/webSettings.xml><?xml version="1.0" encoding="utf-8"?>
<w:webSettings xmlns:r="http://schemas.openxmlformats.org/officeDocument/2006/relationships" xmlns:w="http://schemas.openxmlformats.org/wordprocessingml/2006/main">
  <w:divs>
    <w:div w:id="1542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Александр Олегович</cp:lastModifiedBy>
  <cp:revision>3</cp:revision>
  <dcterms:created xsi:type="dcterms:W3CDTF">2018-02-28T13:19:00Z</dcterms:created>
  <dcterms:modified xsi:type="dcterms:W3CDTF">2018-02-28T13:20:00Z</dcterms:modified>
</cp:coreProperties>
</file>