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854" w:rsidRDefault="00A05854" w:rsidP="003F19FA">
      <w:pPr>
        <w:pStyle w:val="2"/>
      </w:pPr>
      <w:r>
        <w:t>Курсы повышения квалификации педагогических работников ОГБОУ КШИ «Северский кадетский корпус»</w:t>
      </w:r>
      <w:r w:rsidR="003F19FA">
        <w:t xml:space="preserve"> на 2</w:t>
      </w:r>
      <w:r>
        <w:t xml:space="preserve"> полугодие</w:t>
      </w:r>
      <w:r w:rsidR="003F19FA">
        <w:t xml:space="preserve"> 2013-2014 учебного года</w:t>
      </w:r>
      <w:r>
        <w:t xml:space="preserve"> </w:t>
      </w:r>
    </w:p>
    <w:p w:rsidR="003F19FA" w:rsidRPr="003F19FA" w:rsidRDefault="003F19FA" w:rsidP="003F19FA">
      <w:pPr>
        <w:rPr>
          <w:sz w:val="8"/>
        </w:rPr>
      </w:pPr>
    </w:p>
    <w:tbl>
      <w:tblPr>
        <w:tblStyle w:val="a5"/>
        <w:tblW w:w="0" w:type="auto"/>
        <w:tblLook w:val="04A0"/>
      </w:tblPr>
      <w:tblGrid>
        <w:gridCol w:w="2099"/>
        <w:gridCol w:w="6773"/>
        <w:gridCol w:w="2116"/>
      </w:tblGrid>
      <w:tr w:rsidR="00A05854" w:rsidRPr="00A05854" w:rsidTr="003F19FA">
        <w:tc>
          <w:tcPr>
            <w:tcW w:w="0" w:type="auto"/>
            <w:hideMark/>
          </w:tcPr>
          <w:p w:rsidR="00617298" w:rsidRPr="00617298" w:rsidRDefault="00617298" w:rsidP="006172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72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 реализации</w:t>
            </w:r>
            <w:r w:rsidRPr="006172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Количество часов</w:t>
            </w:r>
          </w:p>
        </w:tc>
        <w:tc>
          <w:tcPr>
            <w:tcW w:w="0" w:type="auto"/>
            <w:hideMark/>
          </w:tcPr>
          <w:p w:rsidR="00617298" w:rsidRPr="00617298" w:rsidRDefault="00617298" w:rsidP="006172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72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Темы, программы, проблематика</w:t>
            </w:r>
          </w:p>
        </w:tc>
        <w:tc>
          <w:tcPr>
            <w:tcW w:w="0" w:type="auto"/>
            <w:hideMark/>
          </w:tcPr>
          <w:p w:rsidR="00617298" w:rsidRPr="00617298" w:rsidRDefault="00617298" w:rsidP="006172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72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аудитория.</w:t>
            </w:r>
            <w:r w:rsidRPr="00A058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6172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Практический результат обучения</w:t>
            </w:r>
          </w:p>
        </w:tc>
      </w:tr>
      <w:tr w:rsidR="00A05854" w:rsidRPr="00A05854" w:rsidTr="003F19FA">
        <w:tc>
          <w:tcPr>
            <w:tcW w:w="0" w:type="auto"/>
            <w:hideMark/>
          </w:tcPr>
          <w:p w:rsidR="00617298" w:rsidRPr="00617298" w:rsidRDefault="00617298" w:rsidP="006172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2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3-7 февраля</w:t>
            </w:r>
            <w:r w:rsidRPr="006172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(с отрывом от работы)</w:t>
            </w:r>
            <w:r w:rsidRPr="006172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172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8-28 февраля</w:t>
            </w:r>
            <w:r w:rsidRPr="006172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(без отрыва от работы)</w:t>
            </w:r>
            <w:r w:rsidRPr="006172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172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108 часов</w:t>
            </w:r>
            <w:r w:rsidRPr="006172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Стоимость обучения- 3500 рублей</w:t>
            </w:r>
          </w:p>
        </w:tc>
        <w:tc>
          <w:tcPr>
            <w:tcW w:w="0" w:type="auto"/>
            <w:hideMark/>
          </w:tcPr>
          <w:p w:rsidR="00617298" w:rsidRPr="00617298" w:rsidRDefault="00617298" w:rsidP="006172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2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Тема сетевой площадки:</w:t>
            </w:r>
            <w:r w:rsidRPr="006172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172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Использование информационных технологий для обеспечения вариативности форм образовательной деятельности в ОУ в условиях ФГОС.</w:t>
            </w:r>
            <w:r w:rsidR="00A058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172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Робототехника</w:t>
            </w:r>
            <w:r w:rsidRPr="006172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r w:rsidRPr="006172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Тематические направления:</w:t>
            </w:r>
            <w:r w:rsidRPr="00A058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r w:rsidRPr="006172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172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1. Методологические основания ФГОС, его структура, содержание. Возможности ИКТ для реализации ФГОС.</w:t>
            </w:r>
            <w:r w:rsidRPr="006172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2. Организация занятий по робототехнике</w:t>
            </w:r>
            <w:r w:rsidRPr="006172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3. Возможности интерактивной доски для организации образовательной деятельности</w:t>
            </w:r>
            <w:r w:rsidRPr="006172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4. Возможности интерактивной презентации для организации образовательной деятельности</w:t>
            </w:r>
            <w:r w:rsidRPr="006172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5. Возможности открытых сетевых сервисов для организации образовательной деятельности, реализации сетевых образовательных инициатив, сетевых проектов</w:t>
            </w:r>
          </w:p>
        </w:tc>
        <w:tc>
          <w:tcPr>
            <w:tcW w:w="0" w:type="auto"/>
            <w:hideMark/>
          </w:tcPr>
          <w:p w:rsidR="00617298" w:rsidRPr="00617298" w:rsidRDefault="00617298" w:rsidP="006172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2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05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Берг Е.В.</w:t>
            </w:r>
            <w:r w:rsidRPr="006172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172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5" w:history="1">
              <w:r w:rsidRPr="00A0585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Подать заявку</w:t>
              </w:r>
            </w:hyperlink>
          </w:p>
        </w:tc>
      </w:tr>
      <w:tr w:rsidR="003F19FA" w:rsidRPr="00A05854" w:rsidTr="003F19FA">
        <w:tc>
          <w:tcPr>
            <w:tcW w:w="0" w:type="auto"/>
            <w:hideMark/>
          </w:tcPr>
          <w:p w:rsidR="00457028" w:rsidRDefault="00A05854" w:rsidP="00A0585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58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10-14 марта</w:t>
            </w:r>
            <w:r w:rsidR="004570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A05854" w:rsidRPr="00A05854" w:rsidRDefault="00A05854" w:rsidP="00A0585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58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(с отрывом от работы)</w:t>
            </w:r>
            <w:r w:rsidRPr="00A058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15 марта-5 апреля (без отрыва от работы) </w:t>
            </w:r>
            <w:r w:rsidRPr="00A058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A058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108 часов</w:t>
            </w:r>
            <w:r w:rsidRPr="00A058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Стоимость обучения - 3500 рублей</w:t>
            </w:r>
          </w:p>
        </w:tc>
        <w:tc>
          <w:tcPr>
            <w:tcW w:w="0" w:type="auto"/>
            <w:hideMark/>
          </w:tcPr>
          <w:p w:rsidR="00A05854" w:rsidRPr="00A05854" w:rsidRDefault="00A05854" w:rsidP="00A0585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58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Тема сетевой площадки:</w:t>
            </w:r>
            <w:r w:rsidRPr="00A058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A058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Совершенствование методики преподавания безопасности жизнедеятельности в условиях ФГОС.</w:t>
            </w:r>
            <w:r w:rsidRPr="00A058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A058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Тематические направления: </w:t>
            </w:r>
            <w:r w:rsidRPr="00A058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1. Методологические основания ФГОС, его структура, содержание. </w:t>
            </w:r>
            <w:proofErr w:type="spellStart"/>
            <w:r w:rsidRPr="00A058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Компетентностный</w:t>
            </w:r>
            <w:proofErr w:type="spellEnd"/>
            <w:r w:rsidRPr="00A058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подход в образовании </w:t>
            </w:r>
            <w:r w:rsidRPr="00A058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2. Современные образовательные технологии в преподавании безопасности жизнедеятельности </w:t>
            </w:r>
            <w:r w:rsidRPr="00A058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3. Возможности информационных, дистанционных технологий для организации учебной деятельности на уроках безопасности жизнедеятельности </w:t>
            </w:r>
            <w:r w:rsidRPr="00A058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4. Возможности сетевых сервисов для повышения профессионального мастерства учителей безопасности жизнедеятельности</w:t>
            </w:r>
          </w:p>
        </w:tc>
        <w:tc>
          <w:tcPr>
            <w:tcW w:w="0" w:type="auto"/>
            <w:hideMark/>
          </w:tcPr>
          <w:p w:rsidR="00A05854" w:rsidRPr="00A05854" w:rsidRDefault="00A05854" w:rsidP="00A05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Лысенко С.Н. </w:t>
            </w:r>
            <w:r w:rsidRPr="00A05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05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6" w:history="1">
              <w:r w:rsidRPr="00A05854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Подать заявку</w:t>
              </w:r>
            </w:hyperlink>
          </w:p>
        </w:tc>
      </w:tr>
      <w:tr w:rsidR="003F19FA" w:rsidRPr="00A05854" w:rsidTr="003F19FA">
        <w:tc>
          <w:tcPr>
            <w:tcW w:w="0" w:type="auto"/>
            <w:hideMark/>
          </w:tcPr>
          <w:p w:rsidR="00457028" w:rsidRDefault="00A05854" w:rsidP="00A0585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58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17-21 марта</w:t>
            </w:r>
          </w:p>
          <w:p w:rsidR="00A05854" w:rsidRPr="00A05854" w:rsidRDefault="00A05854" w:rsidP="00A0585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58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(с отрывом от работы)</w:t>
            </w:r>
            <w:r w:rsidRPr="00A058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22 марта - 12 апрел</w:t>
            </w:r>
            <w:proofErr w:type="gramStart"/>
            <w:r w:rsidRPr="00A058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я(</w:t>
            </w:r>
            <w:proofErr w:type="gramEnd"/>
            <w:r w:rsidRPr="00A058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 отрыва от работы)</w:t>
            </w:r>
            <w:r w:rsidRPr="00A058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A058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108 часов</w:t>
            </w:r>
            <w:r w:rsidRPr="00A058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Стоимость обучения - 3500 рублей</w:t>
            </w:r>
          </w:p>
        </w:tc>
        <w:tc>
          <w:tcPr>
            <w:tcW w:w="0" w:type="auto"/>
            <w:hideMark/>
          </w:tcPr>
          <w:p w:rsidR="00A05854" w:rsidRPr="00A05854" w:rsidRDefault="00A05854" w:rsidP="00A0585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58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Тема сетевой площадки:</w:t>
            </w:r>
            <w:r w:rsidRPr="00A058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A058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Современные требования и подходы к организации воспитательно-образовательного процесса в ОУ в условиях ФГОС.</w:t>
            </w:r>
            <w:r w:rsidRPr="00A058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A058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Тематические направления: </w:t>
            </w:r>
            <w:r w:rsidRPr="00A058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1. ФГОС, его структура, содержание. Коммуникативные, регулятивные, личностные универсальные учебные действия.</w:t>
            </w:r>
            <w:r w:rsidRPr="00A058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2. Содержание и организация воспитательно-образовательной деятельности на современном этапе.</w:t>
            </w:r>
            <w:r w:rsidRPr="00A058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3. Современные психолого-педагогические технологии сопровождения процессов развития социально-личностных компетенций, универсальных учебных действий школьников во внеурочное время.</w:t>
            </w:r>
            <w:r w:rsidRPr="00A058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4. Возможности сетевых сервисов для организации воспитательно-образовательной деятельности в ОУ.</w:t>
            </w:r>
            <w:r w:rsidRPr="00A058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5. Способы оценивания эффективности процесса развития коммуникативных, регулятивных, личностных универсальных учебных действий</w:t>
            </w:r>
          </w:p>
        </w:tc>
        <w:tc>
          <w:tcPr>
            <w:tcW w:w="0" w:type="auto"/>
            <w:hideMark/>
          </w:tcPr>
          <w:p w:rsidR="00A05854" w:rsidRPr="00A05854" w:rsidRDefault="00A05854" w:rsidP="00A05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A05854" w:rsidRPr="00A05854" w:rsidRDefault="00A05854" w:rsidP="00A05854">
            <w:pPr>
              <w:pStyle w:val="a4"/>
              <w:numPr>
                <w:ilvl w:val="0"/>
                <w:numId w:val="1"/>
              </w:numPr>
              <w:ind w:left="276" w:hanging="3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Майоров А.В.</w:t>
            </w:r>
          </w:p>
          <w:p w:rsidR="00A05854" w:rsidRPr="00A05854" w:rsidRDefault="00A05854" w:rsidP="00A05854">
            <w:pPr>
              <w:pStyle w:val="a4"/>
              <w:numPr>
                <w:ilvl w:val="0"/>
                <w:numId w:val="1"/>
              </w:numPr>
              <w:ind w:left="276" w:hanging="3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Николаева Т.А.</w:t>
            </w:r>
          </w:p>
          <w:p w:rsidR="00A05854" w:rsidRPr="00A05854" w:rsidRDefault="00A05854" w:rsidP="00A05854">
            <w:pPr>
              <w:pStyle w:val="a4"/>
              <w:numPr>
                <w:ilvl w:val="0"/>
                <w:numId w:val="1"/>
              </w:numPr>
              <w:ind w:left="276" w:hanging="3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 В.А.</w:t>
            </w:r>
          </w:p>
          <w:p w:rsidR="00A05854" w:rsidRPr="00A05854" w:rsidRDefault="00A05854" w:rsidP="00A05854">
            <w:pPr>
              <w:pStyle w:val="a4"/>
              <w:numPr>
                <w:ilvl w:val="0"/>
                <w:numId w:val="1"/>
              </w:numPr>
              <w:ind w:left="276" w:hanging="30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Ефимова Н.Г.</w:t>
            </w:r>
          </w:p>
          <w:p w:rsidR="00A05854" w:rsidRPr="00A05854" w:rsidRDefault="00A05854" w:rsidP="00A05854">
            <w:pPr>
              <w:pStyle w:val="a4"/>
              <w:numPr>
                <w:ilvl w:val="0"/>
                <w:numId w:val="1"/>
              </w:numPr>
              <w:ind w:left="276" w:hanging="3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5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Бающенко</w:t>
            </w:r>
            <w:proofErr w:type="spellEnd"/>
            <w:r w:rsidRPr="00A05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В.С.</w:t>
            </w:r>
          </w:p>
          <w:p w:rsidR="00A05854" w:rsidRPr="00A05854" w:rsidRDefault="00A05854" w:rsidP="00A05854">
            <w:pPr>
              <w:pStyle w:val="a4"/>
              <w:numPr>
                <w:ilvl w:val="0"/>
                <w:numId w:val="1"/>
              </w:numPr>
              <w:ind w:left="276" w:hanging="30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5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Мурзин</w:t>
            </w:r>
            <w:proofErr w:type="spellEnd"/>
            <w:r w:rsidRPr="00A05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  <w:p w:rsidR="00A05854" w:rsidRPr="00A05854" w:rsidRDefault="00A05854" w:rsidP="00A05854">
            <w:pPr>
              <w:pStyle w:val="a4"/>
              <w:numPr>
                <w:ilvl w:val="0"/>
                <w:numId w:val="1"/>
              </w:numPr>
              <w:ind w:left="276" w:hanging="30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Жилин С.Г.</w:t>
            </w:r>
          </w:p>
          <w:p w:rsidR="00A05854" w:rsidRPr="00A05854" w:rsidRDefault="00A05854" w:rsidP="00A05854">
            <w:pPr>
              <w:pStyle w:val="a4"/>
              <w:numPr>
                <w:ilvl w:val="0"/>
                <w:numId w:val="1"/>
              </w:numPr>
              <w:ind w:left="276" w:hanging="3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Марков П.П.</w:t>
            </w:r>
          </w:p>
          <w:p w:rsidR="00A05854" w:rsidRPr="00A05854" w:rsidRDefault="00A05854" w:rsidP="00A05854">
            <w:pPr>
              <w:pStyle w:val="a4"/>
              <w:numPr>
                <w:ilvl w:val="0"/>
                <w:numId w:val="1"/>
              </w:numPr>
              <w:ind w:left="276" w:hanging="30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5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Давлетшин</w:t>
            </w:r>
            <w:proofErr w:type="spellEnd"/>
            <w:r w:rsidRPr="00A05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А.М.</w:t>
            </w:r>
          </w:p>
          <w:p w:rsidR="00A05854" w:rsidRPr="00A05854" w:rsidRDefault="00A05854" w:rsidP="00A05854">
            <w:pPr>
              <w:pStyle w:val="a4"/>
              <w:numPr>
                <w:ilvl w:val="0"/>
                <w:numId w:val="1"/>
              </w:numPr>
              <w:ind w:left="276" w:hanging="3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Ланин С.Л.</w:t>
            </w:r>
          </w:p>
          <w:p w:rsidR="00A05854" w:rsidRPr="00A05854" w:rsidRDefault="00A05854" w:rsidP="00A05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7" w:history="1">
              <w:r w:rsidRPr="00A05854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Подать заявку</w:t>
              </w:r>
            </w:hyperlink>
          </w:p>
        </w:tc>
      </w:tr>
      <w:tr w:rsidR="00A05854" w:rsidRPr="00A05854" w:rsidTr="003F19FA">
        <w:tc>
          <w:tcPr>
            <w:tcW w:w="0" w:type="auto"/>
            <w:hideMark/>
          </w:tcPr>
          <w:p w:rsidR="00457028" w:rsidRDefault="00A05854" w:rsidP="00A0585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58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7-11 апреля</w:t>
            </w:r>
          </w:p>
          <w:p w:rsidR="00A05854" w:rsidRPr="00A05854" w:rsidRDefault="00A05854" w:rsidP="00A0585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58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(с отрывом от работы)</w:t>
            </w:r>
            <w:r w:rsidRPr="00A058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12 апреля - 3 мая (без отрыва от работы)</w:t>
            </w:r>
            <w:r w:rsidRPr="00A058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A058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108 часов</w:t>
            </w:r>
            <w:r w:rsidRPr="00A058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Стоимость обучения - 3500 рублей</w:t>
            </w:r>
          </w:p>
        </w:tc>
        <w:tc>
          <w:tcPr>
            <w:tcW w:w="0" w:type="auto"/>
            <w:hideMark/>
          </w:tcPr>
          <w:p w:rsidR="00A05854" w:rsidRPr="00A05854" w:rsidRDefault="00A05854" w:rsidP="00A0585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58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Тема сетевой площадки:</w:t>
            </w:r>
            <w:r w:rsidRPr="00A058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A058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Совершенствование методики преподавания иностранных языков в условиях ФГОС.</w:t>
            </w:r>
            <w:r w:rsidRPr="00A058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A058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Тематические направления: </w:t>
            </w:r>
            <w:r w:rsidRPr="00A058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1. Методологические основания ФГОС, его структура, содержание.</w:t>
            </w:r>
            <w:r w:rsidRPr="00A058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2. </w:t>
            </w:r>
            <w:proofErr w:type="spellStart"/>
            <w:r w:rsidRPr="00A058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Компетентностный</w:t>
            </w:r>
            <w:proofErr w:type="spellEnd"/>
            <w:r w:rsidRPr="00A058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подход в образовании. Универсальные учебные действия.</w:t>
            </w:r>
            <w:r w:rsidRPr="00A058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3. </w:t>
            </w:r>
            <w:proofErr w:type="gramStart"/>
            <w:r w:rsidRPr="00A058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Современных образовательные технологии в преподавании и подготовке к ЕГЭ по иностранному языку.</w:t>
            </w:r>
            <w:proofErr w:type="gramEnd"/>
            <w:r w:rsidRPr="00A058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Современные образовательные технологии развития универсальных учебных действий.</w:t>
            </w:r>
            <w:r w:rsidRPr="00A058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4. Возможности информационных, дистанционных технологий для организации учебной деятельности на уроках иностранного языка: интерактивная доска, интерактивная презентация</w:t>
            </w:r>
            <w:r w:rsidRPr="00A058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5. Способы </w:t>
            </w:r>
            <w:proofErr w:type="gramStart"/>
            <w:r w:rsidRPr="00A058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оценивания эффективности процесса развития универсальных учебных действий</w:t>
            </w:r>
            <w:proofErr w:type="gramEnd"/>
            <w:r w:rsidRPr="00A058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 уроках иностранного языка</w:t>
            </w:r>
          </w:p>
        </w:tc>
        <w:tc>
          <w:tcPr>
            <w:tcW w:w="0" w:type="auto"/>
            <w:hideMark/>
          </w:tcPr>
          <w:p w:rsidR="00A05854" w:rsidRPr="00A05854" w:rsidRDefault="00A05854" w:rsidP="00A05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05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Тарасенко</w:t>
            </w:r>
            <w:proofErr w:type="spellEnd"/>
            <w:r w:rsidRPr="00A05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А.Ф.</w:t>
            </w:r>
          </w:p>
          <w:p w:rsidR="00A05854" w:rsidRPr="00A05854" w:rsidRDefault="00A05854" w:rsidP="00A05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Козлова Т.Н. </w:t>
            </w:r>
            <w:r w:rsidRPr="00A05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05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8" w:history="1">
              <w:r w:rsidRPr="00A05854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Подать заявку</w:t>
              </w:r>
            </w:hyperlink>
          </w:p>
        </w:tc>
      </w:tr>
      <w:tr w:rsidR="00A05854" w:rsidRPr="00A05854" w:rsidTr="003F19FA">
        <w:tc>
          <w:tcPr>
            <w:tcW w:w="0" w:type="auto"/>
            <w:hideMark/>
          </w:tcPr>
          <w:p w:rsidR="00A05854" w:rsidRPr="00A05854" w:rsidRDefault="00A05854" w:rsidP="00A0585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58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14-18 апреля</w:t>
            </w:r>
            <w:r w:rsidRPr="00A058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(с отрывом от работы)</w:t>
            </w:r>
            <w:r w:rsidRPr="00A058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19 апреля - 10 мая</w:t>
            </w:r>
            <w:r w:rsidRPr="00A058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(без отрыва от работы)</w:t>
            </w:r>
            <w:r w:rsidRPr="00A058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A058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108 часов</w:t>
            </w:r>
            <w:r w:rsidRPr="00A058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Стоимость обучения - 3500 рублей</w:t>
            </w:r>
          </w:p>
        </w:tc>
        <w:tc>
          <w:tcPr>
            <w:tcW w:w="0" w:type="auto"/>
            <w:hideMark/>
          </w:tcPr>
          <w:p w:rsidR="00A05854" w:rsidRPr="00A05854" w:rsidRDefault="00A05854" w:rsidP="00A0585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58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Тема сетевой площадки:</w:t>
            </w:r>
            <w:r w:rsidRPr="00A058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A058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Совершенствование методики преподавания математики, физики в условиях ФГОС.</w:t>
            </w:r>
            <w:r w:rsidRPr="00A058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Тематические направления: </w:t>
            </w:r>
            <w:r w:rsidRPr="00A058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1. Методологические основания ФГОС, его структура, содержание.</w:t>
            </w:r>
            <w:r w:rsidRPr="00A058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2. </w:t>
            </w:r>
            <w:proofErr w:type="spellStart"/>
            <w:r w:rsidRPr="00A058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Компетентностный</w:t>
            </w:r>
            <w:proofErr w:type="spellEnd"/>
            <w:r w:rsidRPr="00A058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подход в образовании. Универсальные учебные действия.</w:t>
            </w:r>
            <w:r w:rsidRPr="00A058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3. </w:t>
            </w:r>
            <w:proofErr w:type="gramStart"/>
            <w:r w:rsidRPr="00A058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Современных образовательные технологии в преподавании и подготовке к ЕГЭ по математике, физике.</w:t>
            </w:r>
            <w:proofErr w:type="gramEnd"/>
            <w:r w:rsidRPr="00A058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Современные образовательные технологии развития универсальных учебных действий.</w:t>
            </w:r>
            <w:r w:rsidRPr="00A058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4. Возможности информационных, дистанционных технологий для организации учебной деятельности на уроках математики, физики: интерактивная доска, интерактивная презентация.</w:t>
            </w:r>
            <w:r w:rsidRPr="00A058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5. Способы </w:t>
            </w:r>
            <w:proofErr w:type="gramStart"/>
            <w:r w:rsidRPr="00A058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оценивания эффективности процесса развития универсальных учебных действий</w:t>
            </w:r>
            <w:proofErr w:type="gramEnd"/>
            <w:r w:rsidRPr="00A058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 уроках математики, физики</w:t>
            </w:r>
          </w:p>
        </w:tc>
        <w:tc>
          <w:tcPr>
            <w:tcW w:w="0" w:type="auto"/>
            <w:hideMark/>
          </w:tcPr>
          <w:p w:rsidR="00A05854" w:rsidRPr="00A05854" w:rsidRDefault="00A05854" w:rsidP="00A05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Меркурьева Н.А.</w:t>
            </w:r>
          </w:p>
          <w:p w:rsidR="00A05854" w:rsidRPr="00A05854" w:rsidRDefault="00A05854" w:rsidP="00A05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Вертинский В.В. </w:t>
            </w:r>
            <w:r w:rsidRPr="00A05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05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9" w:history="1">
              <w:r w:rsidRPr="00A05854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Подать заявку</w:t>
              </w:r>
            </w:hyperlink>
          </w:p>
        </w:tc>
      </w:tr>
      <w:tr w:rsidR="00A05854" w:rsidRPr="00A05854" w:rsidTr="003F19FA">
        <w:tc>
          <w:tcPr>
            <w:tcW w:w="0" w:type="auto"/>
            <w:hideMark/>
          </w:tcPr>
          <w:p w:rsidR="00457028" w:rsidRDefault="00A05854" w:rsidP="00A0585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58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16-20 июня</w:t>
            </w:r>
          </w:p>
          <w:p w:rsidR="00A05854" w:rsidRPr="00A05854" w:rsidRDefault="00A05854" w:rsidP="00A0585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58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(с отрывом от работы) </w:t>
            </w:r>
            <w:r w:rsidRPr="00A058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21 июня-4 июля (без отрыва от работы) </w:t>
            </w:r>
            <w:r w:rsidRPr="00A058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A058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108 часов</w:t>
            </w:r>
            <w:r w:rsidRPr="00A058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Стоимость обучения - 3500 рублей</w:t>
            </w:r>
          </w:p>
        </w:tc>
        <w:tc>
          <w:tcPr>
            <w:tcW w:w="0" w:type="auto"/>
            <w:hideMark/>
          </w:tcPr>
          <w:p w:rsidR="00A05854" w:rsidRPr="00A05854" w:rsidRDefault="00A05854" w:rsidP="00A0585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58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Тема сетевой площадки:</w:t>
            </w:r>
            <w:r w:rsidRPr="00A058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A058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Технологии организации профессиональной деятельности педагога в условиях ФГОС.</w:t>
            </w:r>
            <w:r w:rsidRPr="00A058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Тематические направления: </w:t>
            </w:r>
            <w:r w:rsidRPr="00A058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1. Инновационная деятельность педагога и ее особенности </w:t>
            </w:r>
            <w:r w:rsidRPr="00A058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2. Технологии проектирования, анализа и представления процессов развития своего профессионального опыта. Педагогический проект </w:t>
            </w:r>
            <w:r w:rsidRPr="00A058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3. Технологии командного взаимодействия. Тренинги развития</w:t>
            </w:r>
            <w:r w:rsidRPr="00A058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4. Возможности открытых сетевых сервисов для профессионального общения, повышения профессионального мастерства</w:t>
            </w:r>
          </w:p>
        </w:tc>
        <w:tc>
          <w:tcPr>
            <w:tcW w:w="0" w:type="auto"/>
            <w:hideMark/>
          </w:tcPr>
          <w:p w:rsidR="00A05854" w:rsidRPr="00A05854" w:rsidRDefault="00A05854" w:rsidP="00A05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Скляренко Н.С.</w:t>
            </w:r>
            <w:r w:rsidRPr="00A05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0" w:history="1">
              <w:r w:rsidRPr="00A05854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Подать заявку</w:t>
              </w:r>
            </w:hyperlink>
          </w:p>
        </w:tc>
      </w:tr>
    </w:tbl>
    <w:p w:rsidR="000155A4" w:rsidRPr="00A05854" w:rsidRDefault="000155A4"/>
    <w:sectPr w:rsidR="000155A4" w:rsidRPr="00A05854" w:rsidSect="003F19F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4673A"/>
    <w:multiLevelType w:val="hybridMultilevel"/>
    <w:tmpl w:val="C4AC9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7298"/>
    <w:rsid w:val="000155A4"/>
    <w:rsid w:val="003F19FA"/>
    <w:rsid w:val="00457028"/>
    <w:rsid w:val="00617298"/>
    <w:rsid w:val="00A05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5A4"/>
  </w:style>
  <w:style w:type="paragraph" w:styleId="2">
    <w:name w:val="heading 2"/>
    <w:basedOn w:val="a"/>
    <w:next w:val="a"/>
    <w:link w:val="20"/>
    <w:uiPriority w:val="9"/>
    <w:unhideWhenUsed/>
    <w:qFormat/>
    <w:rsid w:val="003F19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17298"/>
  </w:style>
  <w:style w:type="character" w:styleId="a3">
    <w:name w:val="Hyperlink"/>
    <w:basedOn w:val="a0"/>
    <w:uiPriority w:val="99"/>
    <w:unhideWhenUsed/>
    <w:rsid w:val="006172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0585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F19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59"/>
    <w:rsid w:val="003F19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pk.tspu.edu.ru/soin/uchit_application.php?theme=%D1%EE%E2%E5%F0%F8%E5%ED%F1%F2%E2%EE%E2%E0%ED%E8%E5%20%EC%E5%F2%EE%E4%E8%EA%E8%20%EF%F0%E5%EF%EE%E4%E0%E2%E0%ED%E8%FF%20%E8%ED%EE%F1%F2%F0%E0%ED%ED%FB%F5%20%FF%E7%FB%EA%EE%E2%20%20%E2%20%F3%F1%EB%EE%E2%E8%FF%F5%20%D4%C3%CE%D1.&amp;time=%3Cb%3E7-11%20%E0%EF%F0%E5%EB%FF%3C/b%3E%20(%F1%20%EE%F2%F0%FB%E2%EE%EC%20%EE%F2%20%F0%E0%E1%EE%F2%FB)%3C/br%3E%3Cb%3E12%20%E0%EF%F0%E5%EB%FF%20-%203%20%EC%E0%FF%3C/b%3E%20(%E1%E5%E7%20%EE%F2%F0%FB%E2%E0%20%EE%F2%20%F0%E0%E1%EE%F2%FB)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pk.tspu.edu.ru/soin/uchit_application.php?theme=%D1%EE%E2%F0%E5%EC%E5%ED%ED%FB%E5%20%F2%F0%E5%E1%EE%E2%E0%ED%E8%FF%20%E8%20%EF%EE%E4%F5%EE%E4%FB%20%EA%20%EE%F0%E3%E0%ED%E8%E7%E0%F6%E8%E8%20%E2%EE%F1%EF%E8%F2%E0%F2%E5%EB%FC%ED%EE-%EE%E1%F0%E0%E7%EE%E2%E0%F2%E5%EB%FC%ED%EE%E3%EE%20%EF%F0%EE%F6%E5%F1%F1%E0%20%E2%20%CE%D3%20%E2%20%F3%F1%EB%EE%E2%E8%FF%F5%20%D4%C3%CE%D1.&amp;time=%3Cb%3E17-21%20%EC%E0%F0%F2%E0%3C/b%3E%20(%F1%20%EE%F2%F0%FB%E2%EE%EC%20%EE%F2%20%F0%E0%E1%EE%F2%FB)%3C/br%3E%3Cb%3E22%20%EC%E0%F0%F2%E0%20-%2012%20%E0%EF%F0%E5%EB%FF%3C/b%3E%20(%E1%E5%E7%20%EE%F2%F0%FB%E2%E0%20%EE%F2%20%F0%E0%E1%EE%F2%FB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pk.tspu.edu.ru/soin/uchit_application.php?theme=%D1%EE%E2%E5%F0%F8%E5%ED%F1%F2%E2%EE%E2%E0%ED%E8%E5%20%EC%E5%F2%EE%E4%E8%EA%E8%20%EF%F0%E5%EF%EE%E4%E0%E2%E0%ED%E8%FF%20%E1%E5%E7%EE%EF%E0%F1%ED%EE%F1%F2%E8%20%E6%E8%E7%ED%E5%E4%E5%FF%F2%E5%EB%FC%ED%EE%F1%F2%E8%20%E2%20%F3%F1%EB%EE%E2%E8%FF%F5%20%D4%C3%CE%D1.&amp;time=%3Cb%3E10-14%20%EC%E0%F0%F2%E0%3C/b%3E%20(%F1%20%EE%F2%F0%FB%E2%EE%EC%20%EE%F2%20%F0%E0%E1%EE%F2%FB)%3Cbr%3E%3Cb%3E15%20%EC%E0%F0%F2%E0-5%20%E0%EF%F0%E5%EB%FF%3C/b%3E%20(%E1%E5%E7%20%EE%F2%F0%FB%E2%E0%20%EE%F2%20%F0%E0%E1%EE%F2%FB)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fpk.tspu.edu.ru/soin/uchit_application.php?theme=%C8%F1%EF%EE%EB%FC%E7%EE%E2%E0%ED%E8%E5%20%E8%ED%F4%EE%F0%EC%E0%F6%E8%EE%ED%ED%FB%F5%20%F2%E5%F5%ED%EE%EB%EE%E3%E8%E9%20%E4%EB%FF%20%EE%E1%E5%F1%EF%E5%F7%E5%ED%E8%FF%20%E2%E0%F0%E8%E0%F2%E8%E2%ED%EE%F1%F2%E8%20%F4%EE%F0%EC%20%EE%E1%F0%E0%E7%EE%E2%E0%F2%E5%EB%FC%ED%EE%E9%20%E4%E5%FF%F2%E5%EB%FC%ED%EE%F1%F2%E8%20%E2%20%CE%D3%20%E2%20%F3%F1%EB%EE%E2%E8%FF%F5%20%D4%C3%CE%D1.%20%3Cb%3E%D0%EE%E1%EE%F2%EE%F2%E5%F5%ED%E8%EA%E0%3C/b%3E&amp;time=%3Cb%3E3-7%20%F4%E5%E2%F0%E0%EB%FF%3C/b%3E%3C/br%3E%20(%F1%20%EE%F2%F0%FB%E2%EE%EC%20%EE%F2%20%F0%E0%E1%EE%F2%FB)%3Cbr%3E%3Cb%3E8-28%20%F4%E5%E2%F0%E0%EB%FF%3C/b%3E%3C/br%3E(%E1%E5%E7%20%EE%F2%F0%FB%E2%E0%20%EE%F2%20%F0%E0%E1%EE%F2%FB)" TargetMode="External"/><Relationship Id="rId10" Type="http://schemas.openxmlformats.org/officeDocument/2006/relationships/hyperlink" Target="http://fpk.tspu.edu.ru/soin/uchit_application.php?theme=%D2%E5%F5%ED%EE%EB%EE%E3%E8%E8%20%EE%F0%E3%E0%ED%E8%E7%E0%F6%E8%E8%20%EF%F0%EE%F4%E5%F1%F1%E8%EE%ED%E0%EB%FC%ED%EE%E9%20%E4%E5%FF%F2%E5%EB%FC%ED%EE%F1%F2%E8%20%EF%E5%E4%E0%E3%EE%E3%E0%20%E2%20%F3%F1%EB%EE%E2%E8%FF%F5%20%D4%C3%CE%D1.&amp;time=%3Cb%3E16-20%20%E8%FE%ED%FF%3C/b%3E%20(%F1%20%EE%F2%F0%FB%E2%EE%EC%20%EE%F2%20%F0%E0%E1%EE%F2%FB)%20%3C/br%3E%3Cb%3E21%20%E8%FE%ED%FF-4%20%E8%FE%EB%FF%3C/b%3E%20(%E1%E5%E7%20%EE%F2%F0%FB%E2%E0%20%EE%F2%20%F0%E0%E1%EE%F2%FB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pk.tspu.edu.ru/soin/uchit_application.php?theme=%D1%EE%E2%E5%F0%F8%E5%ED%F1%F2%E2%EE%E2%E0%ED%E8%E5%20%EC%E5%F2%EE%E4%E8%EA%E8%20%EF%F0%E5%EF%EE%E4%E0%E2%E0%ED%E8%FF%20%EC%E0%F2%E5%EC%E0%F2%E8%EA%E8,%20%F4%E8%E7%E8%EA%E8%20%20%E2%20%F3%F1%EB%EE%E2%E8%FF%F5%20%D4%C3%CE%D1.&amp;time=%3Cb%3E14-18%20%E0%EF%F0%E5%EB%FF%3C/b%3E%3C/br%3E%20(%F1%20%EE%F2%F0%FB%E2%EE%EC%20%EE%F2%20%F0%E0%E1%EE%F2%FB)%3C/br%3E%3Cb%3E19%20%E0%EF%F0%E5%EB%FF%20-%2010%20%EC%E0%FF%3C/b%3E%3C/br%3E%20(%E1%E5%E7%20%EE%F2%F0%FB%E2%E0%20%EE%F2%20%F0%E0%E1%EE%F2%FB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Юрьевна</dc:creator>
  <cp:lastModifiedBy>Елена Юрьевна</cp:lastModifiedBy>
  <cp:revision>2</cp:revision>
  <dcterms:created xsi:type="dcterms:W3CDTF">2014-01-09T07:49:00Z</dcterms:created>
  <dcterms:modified xsi:type="dcterms:W3CDTF">2014-01-09T10:02:00Z</dcterms:modified>
</cp:coreProperties>
</file>