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01" w:rsidRPr="00B54701" w:rsidRDefault="00B54701" w:rsidP="00B54701">
      <w:pPr>
        <w:spacing w:after="0" w:line="240" w:lineRule="auto"/>
        <w:jc w:val="both"/>
        <w:rPr>
          <w:rFonts w:ascii="Times New Roman" w:hAnsi="Times New Roman" w:cs="Times New Roman"/>
          <w:sz w:val="24"/>
        </w:rPr>
      </w:pPr>
      <w:r w:rsidRPr="00B54701">
        <w:rPr>
          <w:rFonts w:ascii="Times New Roman" w:hAnsi="Times New Roman" w:cs="Times New Roman"/>
          <w:sz w:val="24"/>
        </w:rPr>
        <w:t>ПРИНЯТО</w:t>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t>УТВЕРЖДАЮ</w:t>
      </w:r>
    </w:p>
    <w:p w:rsidR="00B54701" w:rsidRPr="00B54701" w:rsidRDefault="00B54701" w:rsidP="00B54701">
      <w:pPr>
        <w:tabs>
          <w:tab w:val="left" w:pos="1612"/>
        </w:tabs>
        <w:spacing w:after="0" w:line="240" w:lineRule="auto"/>
        <w:jc w:val="both"/>
        <w:rPr>
          <w:rFonts w:ascii="Times New Roman" w:hAnsi="Times New Roman" w:cs="Times New Roman"/>
          <w:sz w:val="24"/>
        </w:rPr>
      </w:pPr>
      <w:r w:rsidRPr="00B54701">
        <w:rPr>
          <w:rFonts w:ascii="Times New Roman" w:hAnsi="Times New Roman" w:cs="Times New Roman"/>
          <w:sz w:val="24"/>
        </w:rPr>
        <w:t>Методическим советом ОГБОУ КШИ</w:t>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t>Директор ОГБОУ КШИ</w:t>
      </w:r>
    </w:p>
    <w:p w:rsidR="00B54701" w:rsidRPr="00B54701" w:rsidRDefault="00B54701" w:rsidP="00B54701">
      <w:pPr>
        <w:tabs>
          <w:tab w:val="left" w:pos="1612"/>
        </w:tabs>
        <w:spacing w:after="0" w:line="240" w:lineRule="auto"/>
        <w:jc w:val="both"/>
        <w:rPr>
          <w:rFonts w:ascii="Times New Roman" w:hAnsi="Times New Roman" w:cs="Times New Roman"/>
          <w:sz w:val="24"/>
        </w:rPr>
      </w:pPr>
      <w:r w:rsidRPr="00B54701">
        <w:rPr>
          <w:rFonts w:ascii="Times New Roman" w:hAnsi="Times New Roman" w:cs="Times New Roman"/>
          <w:sz w:val="24"/>
        </w:rPr>
        <w:t>«Северский кадетский корпус»</w:t>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t>«Северский кадетский корпус»</w:t>
      </w:r>
    </w:p>
    <w:p w:rsidR="00B54701" w:rsidRPr="00B54701" w:rsidRDefault="00B54701" w:rsidP="00B54701">
      <w:pPr>
        <w:spacing w:after="0" w:line="240" w:lineRule="auto"/>
        <w:jc w:val="both"/>
        <w:rPr>
          <w:rFonts w:ascii="Times New Roman" w:hAnsi="Times New Roman" w:cs="Times New Roman"/>
          <w:sz w:val="24"/>
        </w:rPr>
      </w:pPr>
      <w:r w:rsidRPr="00B54701">
        <w:rPr>
          <w:rFonts w:ascii="Times New Roman" w:hAnsi="Times New Roman" w:cs="Times New Roman"/>
          <w:sz w:val="24"/>
        </w:rPr>
        <w:t>Протокол № 1</w:t>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t>_______________/ А.О. Окунев</w:t>
      </w:r>
    </w:p>
    <w:p w:rsidR="00B54701" w:rsidRPr="00B54701" w:rsidRDefault="00B54701" w:rsidP="00B54701">
      <w:pPr>
        <w:spacing w:after="0" w:line="240" w:lineRule="auto"/>
        <w:jc w:val="both"/>
        <w:rPr>
          <w:rFonts w:ascii="Times New Roman" w:hAnsi="Times New Roman" w:cs="Times New Roman"/>
          <w:sz w:val="24"/>
        </w:rPr>
      </w:pPr>
      <w:r w:rsidRPr="00B54701">
        <w:rPr>
          <w:rFonts w:ascii="Times New Roman" w:hAnsi="Times New Roman" w:cs="Times New Roman"/>
          <w:sz w:val="24"/>
        </w:rPr>
        <w:t>от «28» августа 2013г.</w:t>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t>приказ № 86/1 -од</w:t>
      </w:r>
    </w:p>
    <w:p w:rsidR="00B54701" w:rsidRPr="00B54701" w:rsidRDefault="00B54701" w:rsidP="00B54701">
      <w:pPr>
        <w:jc w:val="both"/>
        <w:rPr>
          <w:rFonts w:ascii="Times New Roman" w:hAnsi="Times New Roman" w:cs="Times New Roman"/>
          <w:sz w:val="24"/>
        </w:rPr>
      </w:pPr>
      <w:r w:rsidRPr="00B54701">
        <w:rPr>
          <w:rFonts w:ascii="Times New Roman" w:hAnsi="Times New Roman" w:cs="Times New Roman"/>
          <w:sz w:val="24"/>
        </w:rPr>
        <w:t>Заместитель директора по УВР</w:t>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t>от «28» августа 2013 года</w:t>
      </w:r>
      <w:r w:rsidRPr="00B54701">
        <w:rPr>
          <w:rFonts w:ascii="Times New Roman" w:hAnsi="Times New Roman" w:cs="Times New Roman"/>
          <w:sz w:val="24"/>
        </w:rPr>
        <w:tab/>
      </w:r>
    </w:p>
    <w:p w:rsidR="00B54701" w:rsidRPr="00B54701" w:rsidRDefault="00B54701" w:rsidP="00B54701">
      <w:pPr>
        <w:spacing w:after="0" w:line="240" w:lineRule="auto"/>
        <w:jc w:val="both"/>
        <w:rPr>
          <w:rFonts w:ascii="Times New Roman" w:hAnsi="Times New Roman" w:cs="Times New Roman"/>
          <w:sz w:val="24"/>
        </w:rPr>
      </w:pPr>
      <w:r w:rsidRPr="00B54701">
        <w:rPr>
          <w:rFonts w:ascii="Times New Roman" w:hAnsi="Times New Roman" w:cs="Times New Roman"/>
          <w:sz w:val="24"/>
        </w:rPr>
        <w:t>_________/Е.Ю. Емельянова</w:t>
      </w:r>
      <w:r w:rsidRPr="00B54701">
        <w:rPr>
          <w:rFonts w:ascii="Times New Roman" w:hAnsi="Times New Roman" w:cs="Times New Roman"/>
          <w:sz w:val="24"/>
        </w:rPr>
        <w:tab/>
      </w:r>
    </w:p>
    <w:p w:rsidR="00FE28C4" w:rsidRDefault="00FC05A2" w:rsidP="00FC05A2">
      <w:pPr>
        <w:pStyle w:val="1"/>
        <w:spacing w:before="0"/>
        <w:jc w:val="center"/>
        <w:rPr>
          <w:rFonts w:eastAsia="Times New Roman"/>
          <w:lang w:eastAsia="ru-RU"/>
        </w:rPr>
      </w:pPr>
      <w:r w:rsidRPr="00FC05A2">
        <w:rPr>
          <w:rFonts w:eastAsia="Times New Roman"/>
          <w:lang w:eastAsia="ru-RU"/>
        </w:rPr>
        <w:t>Программа</w:t>
      </w:r>
      <w:r w:rsidR="00FE28C4">
        <w:rPr>
          <w:rFonts w:eastAsia="Times New Roman"/>
          <w:lang w:eastAsia="ru-RU"/>
        </w:rPr>
        <w:t xml:space="preserve"> </w:t>
      </w:r>
      <w:r w:rsidRPr="00FC05A2">
        <w:rPr>
          <w:rFonts w:eastAsia="Times New Roman"/>
          <w:lang w:eastAsia="ru-RU"/>
        </w:rPr>
        <w:t>«ОДАРЕННЫЕ ДЕТИ»</w:t>
      </w:r>
    </w:p>
    <w:p w:rsidR="00FC05A2" w:rsidRPr="00FC05A2" w:rsidRDefault="00FE28C4" w:rsidP="00FC05A2">
      <w:pPr>
        <w:pStyle w:val="1"/>
        <w:spacing w:before="0"/>
        <w:jc w:val="center"/>
        <w:rPr>
          <w:rFonts w:eastAsia="Times New Roman"/>
          <w:lang w:eastAsia="ru-RU"/>
        </w:rPr>
      </w:pPr>
      <w:r>
        <w:rPr>
          <w:rFonts w:eastAsia="Times New Roman"/>
          <w:lang w:eastAsia="ru-RU"/>
        </w:rPr>
        <w:t>ОГБОУ КШИ «Северский кадетский корпус»</w:t>
      </w:r>
      <w:r w:rsidR="00FC05A2" w:rsidRPr="00FC05A2">
        <w:rPr>
          <w:rFonts w:eastAsia="Times New Roman"/>
          <w:lang w:eastAsia="ru-RU"/>
        </w:rPr>
        <w:br/>
        <w:t>на 201</w:t>
      </w:r>
      <w:r w:rsidR="00FC05A2">
        <w:rPr>
          <w:rFonts w:eastAsia="Times New Roman"/>
          <w:lang w:eastAsia="ru-RU"/>
        </w:rPr>
        <w:t>3</w:t>
      </w:r>
      <w:r w:rsidR="00FC05A2" w:rsidRPr="00FC05A2">
        <w:rPr>
          <w:rFonts w:eastAsia="Times New Roman"/>
          <w:lang w:eastAsia="ru-RU"/>
        </w:rPr>
        <w:t> — 201</w:t>
      </w:r>
      <w:r w:rsidR="001369C0">
        <w:rPr>
          <w:rFonts w:eastAsia="Times New Roman"/>
          <w:lang w:eastAsia="ru-RU"/>
        </w:rPr>
        <w:t>5</w:t>
      </w:r>
      <w:r w:rsidR="00FC05A2" w:rsidRPr="00FC05A2">
        <w:rPr>
          <w:rFonts w:eastAsia="Times New Roman"/>
          <w:lang w:eastAsia="ru-RU"/>
        </w:rPr>
        <w:t> г.</w:t>
      </w:r>
    </w:p>
    <w:p w:rsidR="00B54701" w:rsidRDefault="00B54701" w:rsidP="00B54701">
      <w:pPr>
        <w:pStyle w:val="Style3"/>
        <w:widowControl/>
        <w:numPr>
          <w:ilvl w:val="0"/>
          <w:numId w:val="14"/>
        </w:numPr>
        <w:jc w:val="center"/>
        <w:rPr>
          <w:rStyle w:val="FontStyle42"/>
          <w:sz w:val="28"/>
          <w:szCs w:val="28"/>
        </w:rPr>
      </w:pPr>
      <w:r>
        <w:rPr>
          <w:rStyle w:val="FontStyle42"/>
          <w:sz w:val="28"/>
          <w:szCs w:val="28"/>
        </w:rPr>
        <w:t>Общие положения</w:t>
      </w:r>
    </w:p>
    <w:p w:rsidR="00B54701" w:rsidRPr="00B54701" w:rsidRDefault="00B54701" w:rsidP="00B54701">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B54701">
        <w:rPr>
          <w:rFonts w:ascii="Times New Roman" w:eastAsia="Times New Roman" w:hAnsi="Times New Roman" w:cs="Times New Roman"/>
          <w:color w:val="000000"/>
          <w:sz w:val="24"/>
          <w:szCs w:val="24"/>
          <w:lang w:eastAsia="ru-RU"/>
        </w:rPr>
        <w:t xml:space="preserve">Настоящая Программа разработана в соответствии с законом Российской Федерации «Об образовании», Типовым положением об общеобразовательном учреждении, Концепцией модернизации российского образования на период до 2010 года, Уставом образовательного учреждения и </w:t>
      </w:r>
      <w:r>
        <w:rPr>
          <w:rFonts w:ascii="Times New Roman" w:eastAsia="Times New Roman" w:hAnsi="Times New Roman" w:cs="Times New Roman"/>
          <w:color w:val="000000"/>
          <w:sz w:val="24"/>
          <w:szCs w:val="24"/>
          <w:lang w:eastAsia="ru-RU"/>
        </w:rPr>
        <w:t>является дополнением Программы развития ОГБОУ КШИ «Северский кадетский корпус» на 2011-2015 гг</w:t>
      </w:r>
      <w:r w:rsidRPr="00B54701">
        <w:rPr>
          <w:rFonts w:ascii="Times New Roman" w:eastAsia="Times New Roman" w:hAnsi="Times New Roman" w:cs="Times New Roman"/>
          <w:color w:val="000000"/>
          <w:sz w:val="24"/>
          <w:szCs w:val="24"/>
          <w:lang w:eastAsia="ru-RU"/>
        </w:rPr>
        <w:t>.</w:t>
      </w:r>
    </w:p>
    <w:p w:rsidR="00FC05A2" w:rsidRPr="00FC05A2" w:rsidRDefault="00FC05A2" w:rsidP="00FC05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5A2">
        <w:rPr>
          <w:rFonts w:ascii="Times New Roman" w:eastAsia="Times New Roman" w:hAnsi="Times New Roman" w:cs="Times New Roman"/>
          <w:b/>
          <w:bCs/>
          <w:color w:val="000000"/>
          <w:sz w:val="24"/>
          <w:szCs w:val="24"/>
          <w:lang w:eastAsia="ru-RU"/>
        </w:rPr>
        <w:t>I. Пояснительная записка</w:t>
      </w:r>
    </w:p>
    <w:p w:rsidR="00FC05A2" w:rsidRPr="00FE28C4" w:rsidRDefault="00FC05A2" w:rsidP="00D977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FE28C4">
        <w:rPr>
          <w:rFonts w:ascii="Times New Roman" w:eastAsia="Times New Roman" w:hAnsi="Times New Roman" w:cs="Times New Roman"/>
          <w:b/>
          <w:color w:val="000000"/>
          <w:sz w:val="24"/>
          <w:szCs w:val="24"/>
          <w:lang w:eastAsia="ru-RU"/>
        </w:rPr>
        <w:t>Одаренность</w:t>
      </w:r>
      <w:r w:rsidRPr="00FE28C4">
        <w:rPr>
          <w:rFonts w:ascii="Times New Roman" w:eastAsia="Times New Roman" w:hAnsi="Times New Roman" w:cs="Times New Roman"/>
          <w:color w:val="000000"/>
          <w:sz w:val="24"/>
          <w:szCs w:val="24"/>
          <w:lang w:eastAsia="ru-RU"/>
        </w:rPr>
        <w:t xml:space="preserve"> – это способности, позволяющие достичь сверхнормативных результатов к каком-либо </w:t>
      </w:r>
      <w:proofErr w:type="gramStart"/>
      <w:r w:rsidRPr="00FE28C4">
        <w:rPr>
          <w:rFonts w:ascii="Times New Roman" w:eastAsia="Times New Roman" w:hAnsi="Times New Roman" w:cs="Times New Roman"/>
          <w:color w:val="000000"/>
          <w:sz w:val="24"/>
          <w:szCs w:val="24"/>
          <w:lang w:eastAsia="ru-RU"/>
        </w:rPr>
        <w:t>виде</w:t>
      </w:r>
      <w:proofErr w:type="gramEnd"/>
      <w:r w:rsidRPr="00FE28C4">
        <w:rPr>
          <w:rFonts w:ascii="Times New Roman" w:eastAsia="Times New Roman" w:hAnsi="Times New Roman" w:cs="Times New Roman"/>
          <w:color w:val="000000"/>
          <w:sz w:val="24"/>
          <w:szCs w:val="24"/>
          <w:lang w:eastAsia="ru-RU"/>
        </w:rPr>
        <w:t xml:space="preserve"> деятельности. Одаренности «просто так» не существует: она должна реализовываться в какой-нибудь сфере.</w:t>
      </w:r>
    </w:p>
    <w:p w:rsidR="00FC05A2" w:rsidRPr="00FE28C4" w:rsidRDefault="00FC05A2" w:rsidP="00D977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FE28C4">
        <w:rPr>
          <w:rFonts w:ascii="Times New Roman" w:eastAsia="Times New Roman" w:hAnsi="Times New Roman" w:cs="Times New Roman"/>
          <w:color w:val="000000"/>
          <w:sz w:val="24"/>
          <w:szCs w:val="24"/>
          <w:lang w:eastAsia="ru-RU"/>
        </w:rPr>
        <w:t>Одаренность и способности проявляются в детстве. Существует определенная возрастная последовательность проявления одаренности в разных областях. Особенно рано может обнаружиться одаренность к музыке, затем – к рисованию. Вообще одаренность к искусству выступает раньше, чем к наукам. В научной области раньше других проявляется одаренность к математике (почти все крупные ученые, проявившие себя до 20 лет, были математиками).</w:t>
      </w:r>
    </w:p>
    <w:p w:rsidR="00FC05A2" w:rsidRPr="00FE28C4" w:rsidRDefault="00FC05A2" w:rsidP="00D977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FE28C4">
        <w:rPr>
          <w:rFonts w:ascii="Times New Roman" w:eastAsia="Times New Roman" w:hAnsi="Times New Roman" w:cs="Times New Roman"/>
          <w:color w:val="000000"/>
          <w:sz w:val="24"/>
          <w:szCs w:val="24"/>
          <w:lang w:eastAsia="ru-RU"/>
        </w:rPr>
        <w:t>Одаренность ребенка, как и его отдельные способности, не бывает дана от природы в готовом виде. Врожденные задатки – только одно из условий; в огромной степени развитие одаренных детей зависит от окружающей среды.</w:t>
      </w:r>
    </w:p>
    <w:p w:rsidR="00FC05A2" w:rsidRPr="00FC05A2" w:rsidRDefault="00FC05A2" w:rsidP="00D977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b/>
          <w:bCs/>
          <w:color w:val="000000"/>
          <w:sz w:val="24"/>
          <w:szCs w:val="24"/>
          <w:lang w:eastAsia="ru-RU"/>
        </w:rPr>
        <w:t>Одаренный ребенок</w:t>
      </w:r>
      <w:r w:rsidRPr="00FC05A2">
        <w:rPr>
          <w:rFonts w:ascii="Times New Roman" w:eastAsia="Times New Roman" w:hAnsi="Times New Roman" w:cs="Times New Roman"/>
          <w:color w:val="000000"/>
          <w:sz w:val="24"/>
          <w:szCs w:val="24"/>
          <w:lang w:eastAsia="ru-RU"/>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FC05A2" w:rsidRPr="00FE28C4" w:rsidRDefault="00FC05A2" w:rsidP="00D977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FE28C4">
        <w:rPr>
          <w:rFonts w:ascii="Times New Roman" w:eastAsia="Times New Roman" w:hAnsi="Times New Roman" w:cs="Times New Roman"/>
          <w:color w:val="000000"/>
          <w:sz w:val="24"/>
          <w:szCs w:val="24"/>
          <w:lang w:eastAsia="ru-RU"/>
        </w:rPr>
        <w:t xml:space="preserve">Качественное своеобразие и характер развития одаренности - это всегда результат сложного взаимодействия наследственности (природных задатков) и </w:t>
      </w:r>
      <w:proofErr w:type="spellStart"/>
      <w:r w:rsidRPr="00FE28C4">
        <w:rPr>
          <w:rFonts w:ascii="Times New Roman" w:eastAsia="Times New Roman" w:hAnsi="Times New Roman" w:cs="Times New Roman"/>
          <w:color w:val="000000"/>
          <w:sz w:val="24"/>
          <w:szCs w:val="24"/>
          <w:lang w:eastAsia="ru-RU"/>
        </w:rPr>
        <w:t>социокультурной</w:t>
      </w:r>
      <w:proofErr w:type="spellEnd"/>
      <w:r w:rsidRPr="00FE28C4">
        <w:rPr>
          <w:rFonts w:ascii="Times New Roman" w:eastAsia="Times New Roman" w:hAnsi="Times New Roman" w:cs="Times New Roman"/>
          <w:color w:val="000000"/>
          <w:sz w:val="24"/>
          <w:szCs w:val="24"/>
          <w:lang w:eastAsia="ru-RU"/>
        </w:rPr>
        <w:t xml:space="preserve"> среды, опосредованного деятельностью ребенка (игровой, учебной, трудовой). При этом особое значение имеют </w:t>
      </w:r>
      <w:r w:rsidRPr="00FE28C4">
        <w:rPr>
          <w:rFonts w:ascii="Times New Roman" w:eastAsia="Times New Roman" w:hAnsi="Times New Roman" w:cs="Times New Roman"/>
          <w:i/>
          <w:iCs/>
          <w:color w:val="000000"/>
          <w:sz w:val="24"/>
          <w:szCs w:val="24"/>
          <w:lang w:eastAsia="ru-RU"/>
        </w:rPr>
        <w:t>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FC05A2" w:rsidRPr="00FE28C4" w:rsidRDefault="00FC05A2" w:rsidP="00D977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FE28C4">
        <w:rPr>
          <w:rFonts w:ascii="Times New Roman" w:eastAsia="Times New Roman" w:hAnsi="Times New Roman" w:cs="Times New Roman"/>
          <w:color w:val="000000"/>
          <w:sz w:val="24"/>
          <w:szCs w:val="24"/>
          <w:lang w:eastAsia="ru-RU"/>
        </w:rPr>
        <w:t>Потенциальные предпосылки к достижениям в разных видах деятельности присущи многим детям, однако не все они демонстрируют реальные незаурядные результаты. В некоторых случаях причиной, задерживающей становление одаренности, несмотря на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т.п. В качестве одной из причин отсутствия проявлений того или иного вида одаренности может быть недостаток необходимых знаний, умений и навыков, а также недоступность (в силу условий жизни) предметной области деятельности, соответствующей дарованию ребенка.</w:t>
      </w:r>
    </w:p>
    <w:p w:rsidR="00FC05A2" w:rsidRDefault="00FC05A2" w:rsidP="00D977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FE28C4">
        <w:rPr>
          <w:rFonts w:ascii="Times New Roman" w:eastAsia="Times New Roman" w:hAnsi="Times New Roman" w:cs="Times New Roman"/>
          <w:color w:val="000000"/>
          <w:sz w:val="24"/>
          <w:szCs w:val="24"/>
          <w:lang w:eastAsia="ru-RU"/>
        </w:rPr>
        <w:lastRenderedPageBreak/>
        <w:t xml:space="preserve"> </w:t>
      </w:r>
      <w:r w:rsidRPr="00FC05A2">
        <w:rPr>
          <w:rFonts w:ascii="Times New Roman" w:eastAsia="Times New Roman" w:hAnsi="Times New Roman" w:cs="Times New Roman"/>
          <w:color w:val="000000"/>
          <w:sz w:val="24"/>
          <w:szCs w:val="24"/>
          <w:lang w:eastAsia="ru-RU"/>
        </w:rPr>
        <w:t>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FC05A2" w:rsidRPr="00FC05A2" w:rsidRDefault="00FC05A2" w:rsidP="00FC05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5A2">
        <w:rPr>
          <w:rFonts w:ascii="Times New Roman" w:eastAsia="Times New Roman" w:hAnsi="Times New Roman" w:cs="Times New Roman"/>
          <w:b/>
          <w:bCs/>
          <w:color w:val="000000"/>
          <w:sz w:val="24"/>
          <w:szCs w:val="24"/>
          <w:lang w:eastAsia="ru-RU"/>
        </w:rPr>
        <w:t>II. Актуализация</w:t>
      </w:r>
    </w:p>
    <w:p w:rsidR="00FE28C4" w:rsidRPr="00FC05A2" w:rsidRDefault="00FE28C4" w:rsidP="00D977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FE28C4">
        <w:rPr>
          <w:rFonts w:ascii="Times New Roman" w:eastAsia="Times New Roman" w:hAnsi="Times New Roman" w:cs="Times New Roman"/>
          <w:color w:val="000000"/>
          <w:sz w:val="24"/>
          <w:szCs w:val="24"/>
          <w:lang w:eastAsia="ru-RU"/>
        </w:rPr>
        <w:t xml:space="preserve">Образовательные условия </w:t>
      </w:r>
      <w:proofErr w:type="gramStart"/>
      <w:r w:rsidRPr="00FE28C4">
        <w:rPr>
          <w:rFonts w:ascii="Times New Roman" w:eastAsia="Times New Roman" w:hAnsi="Times New Roman" w:cs="Times New Roman"/>
          <w:color w:val="000000"/>
          <w:sz w:val="24"/>
          <w:szCs w:val="24"/>
          <w:lang w:eastAsia="ru-RU"/>
        </w:rPr>
        <w:t>кадетской</w:t>
      </w:r>
      <w:proofErr w:type="gramEnd"/>
      <w:r w:rsidRPr="00FE28C4">
        <w:rPr>
          <w:rFonts w:ascii="Times New Roman" w:eastAsia="Times New Roman" w:hAnsi="Times New Roman" w:cs="Times New Roman"/>
          <w:color w:val="000000"/>
          <w:sz w:val="24"/>
          <w:szCs w:val="24"/>
          <w:lang w:eastAsia="ru-RU"/>
        </w:rPr>
        <w:t xml:space="preserve"> </w:t>
      </w:r>
      <w:proofErr w:type="spellStart"/>
      <w:r w:rsidRPr="00FE28C4">
        <w:rPr>
          <w:rFonts w:ascii="Times New Roman" w:eastAsia="Times New Roman" w:hAnsi="Times New Roman" w:cs="Times New Roman"/>
          <w:color w:val="000000"/>
          <w:sz w:val="24"/>
          <w:szCs w:val="24"/>
          <w:lang w:eastAsia="ru-RU"/>
        </w:rPr>
        <w:t>школы-интернат</w:t>
      </w:r>
      <w:proofErr w:type="spellEnd"/>
      <w:r w:rsidRPr="00FE28C4">
        <w:rPr>
          <w:rFonts w:ascii="Times New Roman" w:eastAsia="Times New Roman" w:hAnsi="Times New Roman" w:cs="Times New Roman"/>
          <w:color w:val="000000"/>
          <w:sz w:val="24"/>
          <w:szCs w:val="24"/>
          <w:lang w:eastAsia="ru-RU"/>
        </w:rPr>
        <w:t xml:space="preserve"> имеют ряд особенностей: высокий процент детей из социально неблагополучных семей, семей, попавших в трудную жизненную ситуацию, обучение детей-сирот. Повышенная актуальность развития способностей школьников, условия школы-интерната являются особым мотивирующим фактором для формирования системы развития детской одаренности. </w:t>
      </w:r>
    </w:p>
    <w:p w:rsidR="00FC05A2" w:rsidRPr="00FC05A2" w:rsidRDefault="00FC05A2" w:rsidP="00D97717">
      <w:pPr>
        <w:spacing w:after="0" w:line="240" w:lineRule="auto"/>
        <w:ind w:firstLine="709"/>
        <w:jc w:val="both"/>
        <w:rPr>
          <w:rFonts w:ascii="Times New Roman" w:eastAsia="Times New Roman" w:hAnsi="Times New Roman" w:cs="Times New Roman"/>
          <w:sz w:val="24"/>
          <w:szCs w:val="24"/>
          <w:lang w:eastAsia="ru-RU"/>
        </w:rPr>
      </w:pPr>
      <w:r w:rsidRPr="00FC05A2">
        <w:rPr>
          <w:rFonts w:ascii="Times New Roman" w:eastAsia="Times New Roman" w:hAnsi="Times New Roman" w:cs="Times New Roman"/>
          <w:color w:val="000000"/>
          <w:sz w:val="24"/>
          <w:szCs w:val="24"/>
          <w:lang w:eastAsia="ru-RU"/>
        </w:rPr>
        <w:t xml:space="preserve">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работа, и организация </w:t>
      </w:r>
      <w:proofErr w:type="spellStart"/>
      <w:r w:rsidRPr="00FC05A2">
        <w:rPr>
          <w:rFonts w:ascii="Times New Roman" w:eastAsia="Times New Roman" w:hAnsi="Times New Roman" w:cs="Times New Roman"/>
          <w:color w:val="000000"/>
          <w:sz w:val="24"/>
          <w:szCs w:val="24"/>
          <w:lang w:eastAsia="ru-RU"/>
        </w:rPr>
        <w:t>предпрофильной</w:t>
      </w:r>
      <w:proofErr w:type="spellEnd"/>
      <w:r w:rsidRPr="00FC05A2">
        <w:rPr>
          <w:rFonts w:ascii="Times New Roman" w:eastAsia="Times New Roman" w:hAnsi="Times New Roman" w:cs="Times New Roman"/>
          <w:color w:val="000000"/>
          <w:sz w:val="24"/>
          <w:szCs w:val="24"/>
          <w:lang w:eastAsia="ru-RU"/>
        </w:rPr>
        <w:t xml:space="preserve"> </w:t>
      </w:r>
      <w:r w:rsidR="00FE28C4" w:rsidRPr="00FE28C4">
        <w:rPr>
          <w:rFonts w:ascii="Times New Roman" w:eastAsia="Times New Roman" w:hAnsi="Times New Roman" w:cs="Times New Roman"/>
          <w:color w:val="000000"/>
          <w:sz w:val="24"/>
          <w:szCs w:val="24"/>
          <w:lang w:eastAsia="ru-RU"/>
        </w:rPr>
        <w:t xml:space="preserve">и профильной </w:t>
      </w:r>
      <w:r w:rsidRPr="00FC05A2">
        <w:rPr>
          <w:rFonts w:ascii="Times New Roman" w:eastAsia="Times New Roman" w:hAnsi="Times New Roman" w:cs="Times New Roman"/>
          <w:color w:val="000000"/>
          <w:sz w:val="24"/>
          <w:szCs w:val="24"/>
          <w:lang w:eastAsia="ru-RU"/>
        </w:rPr>
        <w:t xml:space="preserve">подготовки учащихся, и развитие </w:t>
      </w:r>
      <w:r w:rsidR="00FE28C4" w:rsidRPr="00FE28C4">
        <w:rPr>
          <w:rFonts w:ascii="Times New Roman" w:eastAsia="Times New Roman" w:hAnsi="Times New Roman" w:cs="Times New Roman"/>
          <w:color w:val="000000"/>
          <w:sz w:val="24"/>
          <w:szCs w:val="24"/>
          <w:lang w:eastAsia="ru-RU"/>
        </w:rPr>
        <w:t xml:space="preserve">проектной, </w:t>
      </w:r>
      <w:r w:rsidRPr="00FC05A2">
        <w:rPr>
          <w:rFonts w:ascii="Times New Roman" w:eastAsia="Times New Roman" w:hAnsi="Times New Roman" w:cs="Times New Roman"/>
          <w:color w:val="000000"/>
          <w:sz w:val="24"/>
          <w:szCs w:val="24"/>
          <w:lang w:eastAsia="ru-RU"/>
        </w:rPr>
        <w:t>исследовательской</w:t>
      </w:r>
      <w:r w:rsidR="00FE28C4" w:rsidRPr="00FE28C4">
        <w:rPr>
          <w:rFonts w:ascii="Times New Roman" w:eastAsia="Times New Roman" w:hAnsi="Times New Roman" w:cs="Times New Roman"/>
          <w:color w:val="000000"/>
          <w:sz w:val="24"/>
          <w:szCs w:val="24"/>
          <w:lang w:eastAsia="ru-RU"/>
        </w:rPr>
        <w:t xml:space="preserve">, творческой </w:t>
      </w:r>
      <w:r w:rsidRPr="00FC05A2">
        <w:rPr>
          <w:rFonts w:ascii="Times New Roman" w:eastAsia="Times New Roman" w:hAnsi="Times New Roman" w:cs="Times New Roman"/>
          <w:color w:val="000000"/>
          <w:sz w:val="24"/>
          <w:szCs w:val="24"/>
          <w:lang w:eastAsia="ru-RU"/>
        </w:rPr>
        <w:t>деятельности.</w:t>
      </w:r>
    </w:p>
    <w:p w:rsidR="00FC05A2" w:rsidRPr="00FC05A2" w:rsidRDefault="00FC05A2" w:rsidP="00D9771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 xml:space="preserve">При организации работы с одаренными детьми в условиях </w:t>
      </w:r>
      <w:r w:rsidR="00FE28C4" w:rsidRPr="00FE28C4">
        <w:rPr>
          <w:rFonts w:ascii="Times New Roman" w:eastAsia="Times New Roman" w:hAnsi="Times New Roman" w:cs="Times New Roman"/>
          <w:color w:val="000000"/>
          <w:sz w:val="24"/>
          <w:szCs w:val="24"/>
          <w:lang w:eastAsia="ru-RU"/>
        </w:rPr>
        <w:t xml:space="preserve">школы-интерната </w:t>
      </w:r>
      <w:r w:rsidRPr="00FC05A2">
        <w:rPr>
          <w:rFonts w:ascii="Times New Roman" w:eastAsia="Times New Roman" w:hAnsi="Times New Roman" w:cs="Times New Roman"/>
          <w:color w:val="000000"/>
          <w:sz w:val="24"/>
          <w:szCs w:val="24"/>
          <w:lang w:eastAsia="ru-RU"/>
        </w:rPr>
        <w:t>речь ид</w:t>
      </w:r>
      <w:r w:rsidR="00FE28C4" w:rsidRPr="00FE28C4">
        <w:rPr>
          <w:rFonts w:ascii="Times New Roman" w:eastAsia="Times New Roman" w:hAnsi="Times New Roman" w:cs="Times New Roman"/>
          <w:color w:val="000000"/>
          <w:sz w:val="24"/>
          <w:szCs w:val="24"/>
          <w:lang w:eastAsia="ru-RU"/>
        </w:rPr>
        <w:t>ет</w:t>
      </w:r>
      <w:r w:rsidRPr="00FC05A2">
        <w:rPr>
          <w:rFonts w:ascii="Times New Roman" w:eastAsia="Times New Roman" w:hAnsi="Times New Roman" w:cs="Times New Roman"/>
          <w:color w:val="000000"/>
          <w:sz w:val="24"/>
          <w:szCs w:val="24"/>
          <w:lang w:eastAsia="ru-RU"/>
        </w:rPr>
        <w:t xml:space="preserve">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w:t>
      </w:r>
      <w:r w:rsidR="00FE28C4" w:rsidRPr="00FE28C4">
        <w:rPr>
          <w:rFonts w:ascii="Times New Roman" w:eastAsia="Times New Roman" w:hAnsi="Times New Roman" w:cs="Times New Roman"/>
          <w:color w:val="000000"/>
          <w:sz w:val="24"/>
          <w:szCs w:val="24"/>
          <w:lang w:eastAsia="ru-RU"/>
        </w:rPr>
        <w:t>со скрытыми формами одаренности, то есть создать систему максимального охвата детей.</w:t>
      </w:r>
    </w:p>
    <w:p w:rsidR="00FC05A2" w:rsidRPr="00FC05A2" w:rsidRDefault="00FC05A2" w:rsidP="00FC05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5A2">
        <w:rPr>
          <w:rFonts w:ascii="Times New Roman" w:eastAsia="Times New Roman" w:hAnsi="Times New Roman" w:cs="Times New Roman"/>
          <w:b/>
          <w:bCs/>
          <w:color w:val="000000"/>
          <w:sz w:val="24"/>
          <w:szCs w:val="24"/>
          <w:lang w:eastAsia="ru-RU"/>
        </w:rPr>
        <w:t>III. Концепция программы</w:t>
      </w:r>
    </w:p>
    <w:p w:rsidR="00FC05A2" w:rsidRPr="00FC05A2" w:rsidRDefault="00FC05A2" w:rsidP="00515262">
      <w:pPr>
        <w:spacing w:after="0" w:line="240" w:lineRule="auto"/>
        <w:ind w:firstLine="709"/>
        <w:jc w:val="both"/>
        <w:rPr>
          <w:rFonts w:ascii="Times New Roman" w:eastAsia="Times New Roman" w:hAnsi="Times New Roman" w:cs="Times New Roman"/>
          <w:sz w:val="24"/>
          <w:szCs w:val="24"/>
          <w:lang w:eastAsia="ru-RU"/>
        </w:rPr>
      </w:pPr>
      <w:r w:rsidRPr="00FC05A2">
        <w:rPr>
          <w:rFonts w:ascii="Times New Roman" w:eastAsia="Times New Roman" w:hAnsi="Times New Roman" w:cs="Times New Roman"/>
          <w:color w:val="000000"/>
          <w:sz w:val="24"/>
          <w:szCs w:val="24"/>
          <w:lang w:eastAsia="ru-RU"/>
        </w:rPr>
        <w:t>Выявление одарен</w:t>
      </w:r>
      <w:r w:rsidR="00515262">
        <w:rPr>
          <w:rFonts w:ascii="Times New Roman" w:eastAsia="Times New Roman" w:hAnsi="Times New Roman" w:cs="Times New Roman"/>
          <w:color w:val="000000"/>
          <w:sz w:val="24"/>
          <w:szCs w:val="24"/>
          <w:lang w:eastAsia="ru-RU"/>
        </w:rPr>
        <w:t xml:space="preserve">ных детей должно начинаться как можно раньше, в условиях нашего корпуса – </w:t>
      </w:r>
      <w:r w:rsidRPr="00FC05A2">
        <w:rPr>
          <w:rFonts w:ascii="Times New Roman" w:eastAsia="Times New Roman" w:hAnsi="Times New Roman" w:cs="Times New Roman"/>
          <w:color w:val="000000"/>
          <w:sz w:val="24"/>
          <w:szCs w:val="24"/>
          <w:lang w:eastAsia="ru-RU"/>
        </w:rPr>
        <w:t>в</w:t>
      </w:r>
      <w:r w:rsidR="00515262">
        <w:rPr>
          <w:rFonts w:ascii="Times New Roman" w:eastAsia="Times New Roman" w:hAnsi="Times New Roman" w:cs="Times New Roman"/>
          <w:color w:val="000000"/>
          <w:sz w:val="24"/>
          <w:szCs w:val="24"/>
          <w:lang w:eastAsia="ru-RU"/>
        </w:rPr>
        <w:t xml:space="preserve"> средней</w:t>
      </w:r>
      <w:r w:rsidRPr="00FC05A2">
        <w:rPr>
          <w:rFonts w:ascii="Times New Roman" w:eastAsia="Times New Roman" w:hAnsi="Times New Roman" w:cs="Times New Roman"/>
          <w:color w:val="000000"/>
          <w:sz w:val="24"/>
          <w:szCs w:val="24"/>
          <w:lang w:eastAsia="ru-RU"/>
        </w:rPr>
        <w:t xml:space="preserve"> школе</w:t>
      </w:r>
      <w:r w:rsidR="00515262">
        <w:rPr>
          <w:rFonts w:ascii="Times New Roman" w:eastAsia="Times New Roman" w:hAnsi="Times New Roman" w:cs="Times New Roman"/>
          <w:color w:val="000000"/>
          <w:sz w:val="24"/>
          <w:szCs w:val="24"/>
          <w:lang w:eastAsia="ru-RU"/>
        </w:rPr>
        <w:t xml:space="preserve"> (с 7-го класса)</w:t>
      </w:r>
      <w:r w:rsidRPr="00FC05A2">
        <w:rPr>
          <w:rFonts w:ascii="Times New Roman" w:eastAsia="Times New Roman" w:hAnsi="Times New Roman" w:cs="Times New Roman"/>
          <w:color w:val="000000"/>
          <w:sz w:val="24"/>
          <w:szCs w:val="24"/>
          <w:lang w:eastAsia="ru-RU"/>
        </w:rPr>
        <w:t xml:space="preserve">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FC05A2" w:rsidRPr="00FC05A2" w:rsidRDefault="00FC05A2" w:rsidP="00FC05A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E28C4">
        <w:rPr>
          <w:rFonts w:ascii="Times New Roman" w:eastAsia="Times New Roman" w:hAnsi="Times New Roman" w:cs="Times New Roman"/>
          <w:i/>
          <w:iCs/>
          <w:color w:val="000000"/>
          <w:sz w:val="24"/>
          <w:szCs w:val="24"/>
          <w:lang w:eastAsia="ru-RU"/>
        </w:rPr>
        <w:t>Одаренные дети:</w:t>
      </w:r>
    </w:p>
    <w:p w:rsidR="00FC05A2" w:rsidRPr="00FC05A2" w:rsidRDefault="00FC05A2" w:rsidP="00FE28C4">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FC05A2" w:rsidRPr="00FC05A2" w:rsidRDefault="00FC05A2" w:rsidP="00FE28C4">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имеют доминирующую активную, ненасыщенную познавательную потребность;</w:t>
      </w:r>
    </w:p>
    <w:p w:rsidR="00FC05A2" w:rsidRPr="00FC05A2" w:rsidRDefault="00FC05A2" w:rsidP="00FC05A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испытывают радость от добывания знаний, умственного труда.</w:t>
      </w:r>
    </w:p>
    <w:p w:rsidR="00FC05A2" w:rsidRPr="00FC05A2" w:rsidRDefault="00FC05A2" w:rsidP="00FC05A2">
      <w:pPr>
        <w:spacing w:after="0" w:line="240" w:lineRule="auto"/>
        <w:rPr>
          <w:rFonts w:ascii="Times New Roman" w:eastAsia="Times New Roman" w:hAnsi="Times New Roman" w:cs="Times New Roman"/>
          <w:sz w:val="24"/>
          <w:szCs w:val="24"/>
          <w:lang w:eastAsia="ru-RU"/>
        </w:rPr>
      </w:pPr>
      <w:r w:rsidRPr="00FE28C4">
        <w:rPr>
          <w:rFonts w:ascii="Times New Roman" w:eastAsia="Times New Roman" w:hAnsi="Times New Roman" w:cs="Times New Roman"/>
          <w:i/>
          <w:iCs/>
          <w:color w:val="000000"/>
          <w:sz w:val="24"/>
          <w:szCs w:val="24"/>
          <w:lang w:eastAsia="ru-RU"/>
        </w:rPr>
        <w:t>Условно можно выделить следующие категории одаренных детей:</w:t>
      </w:r>
    </w:p>
    <w:p w:rsidR="00FC05A2" w:rsidRPr="00FC05A2" w:rsidRDefault="00FC05A2" w:rsidP="00FE28C4">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Д</w:t>
      </w:r>
      <w:r w:rsidR="00515262">
        <w:rPr>
          <w:rFonts w:ascii="Times New Roman" w:eastAsia="Times New Roman" w:hAnsi="Times New Roman" w:cs="Times New Roman"/>
          <w:color w:val="000000"/>
          <w:sz w:val="24"/>
          <w:szCs w:val="24"/>
          <w:lang w:eastAsia="ru-RU"/>
        </w:rPr>
        <w:t xml:space="preserve">ети с </w:t>
      </w:r>
      <w:r w:rsidRPr="00FC05A2">
        <w:rPr>
          <w:rFonts w:ascii="Times New Roman" w:eastAsia="Times New Roman" w:hAnsi="Times New Roman" w:cs="Times New Roman"/>
          <w:color w:val="000000"/>
          <w:sz w:val="24"/>
          <w:szCs w:val="24"/>
          <w:lang w:eastAsia="ru-RU"/>
        </w:rPr>
        <w:t>высокими общими интеллектуальными способностями.</w:t>
      </w:r>
    </w:p>
    <w:p w:rsidR="00FC05A2" w:rsidRPr="00FC05A2" w:rsidRDefault="00FC05A2" w:rsidP="00FE28C4">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Дети с признаками специальной умственной одаренности в определенной области наук и конкретными академическими способностями.</w:t>
      </w:r>
    </w:p>
    <w:p w:rsidR="00FC05A2" w:rsidRPr="00FC05A2" w:rsidRDefault="00FC05A2" w:rsidP="00FE28C4">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Дети с высокими творческими (художественными) способностями.</w:t>
      </w:r>
    </w:p>
    <w:p w:rsidR="00FC05A2" w:rsidRPr="00FC05A2" w:rsidRDefault="00FC05A2" w:rsidP="00FE28C4">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Дети с высокими лидерскими (руководящими) способностями.</w:t>
      </w:r>
    </w:p>
    <w:p w:rsidR="00FC05A2" w:rsidRDefault="00FC05A2" w:rsidP="00FE28C4">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515262" w:rsidRPr="00FC05A2" w:rsidRDefault="00515262" w:rsidP="00515262">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
    <w:p w:rsidR="00FC05A2" w:rsidRPr="00FC05A2" w:rsidRDefault="00FC05A2" w:rsidP="00FC05A2">
      <w:pPr>
        <w:spacing w:after="0" w:line="240" w:lineRule="auto"/>
        <w:rPr>
          <w:rFonts w:ascii="Times New Roman" w:eastAsia="Times New Roman" w:hAnsi="Times New Roman" w:cs="Times New Roman"/>
          <w:sz w:val="24"/>
          <w:szCs w:val="24"/>
          <w:lang w:eastAsia="ru-RU"/>
        </w:rPr>
      </w:pPr>
      <w:r w:rsidRPr="00FE28C4">
        <w:rPr>
          <w:rFonts w:ascii="Times New Roman" w:eastAsia="Times New Roman" w:hAnsi="Times New Roman" w:cs="Times New Roman"/>
          <w:i/>
          <w:iCs/>
          <w:color w:val="000000"/>
          <w:sz w:val="24"/>
          <w:szCs w:val="24"/>
          <w:lang w:eastAsia="ru-RU"/>
        </w:rPr>
        <w:lastRenderedPageBreak/>
        <w:t>Принципы педагогич</w:t>
      </w:r>
      <w:r w:rsidR="00515262">
        <w:rPr>
          <w:rFonts w:ascii="Times New Roman" w:eastAsia="Times New Roman" w:hAnsi="Times New Roman" w:cs="Times New Roman"/>
          <w:i/>
          <w:iCs/>
          <w:color w:val="000000"/>
          <w:sz w:val="24"/>
          <w:szCs w:val="24"/>
          <w:lang w:eastAsia="ru-RU"/>
        </w:rPr>
        <w:t>еской деятельности в работе с одаренными детьми</w:t>
      </w:r>
      <w:r w:rsidRPr="00FE28C4">
        <w:rPr>
          <w:rFonts w:ascii="Times New Roman" w:eastAsia="Times New Roman" w:hAnsi="Times New Roman" w:cs="Times New Roman"/>
          <w:i/>
          <w:iCs/>
          <w:color w:val="000000"/>
          <w:sz w:val="24"/>
          <w:szCs w:val="24"/>
          <w:lang w:eastAsia="ru-RU"/>
        </w:rPr>
        <w:t>:</w:t>
      </w:r>
    </w:p>
    <w:p w:rsidR="00FC05A2" w:rsidRPr="00FC05A2" w:rsidRDefault="00FC05A2" w:rsidP="00FE28C4">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принцип максимального разнообразия предоставленных возможностей для развития личности;</w:t>
      </w:r>
    </w:p>
    <w:p w:rsidR="00515262" w:rsidRPr="00515262" w:rsidRDefault="00515262" w:rsidP="005152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15262">
        <w:rPr>
          <w:rFonts w:ascii="Times New Roman" w:eastAsia="Times New Roman" w:hAnsi="Times New Roman" w:cs="Times New Roman"/>
          <w:color w:val="000000"/>
          <w:sz w:val="24"/>
          <w:szCs w:val="24"/>
          <w:lang w:eastAsia="ru-RU"/>
        </w:rPr>
        <w:t>принцип потенциальной избыточности учебной информации, создающий оптимальные условия для формирования обобщённых знаний;</w:t>
      </w:r>
    </w:p>
    <w:p w:rsidR="00515262" w:rsidRPr="00515262" w:rsidRDefault="00515262" w:rsidP="005152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15262">
        <w:rPr>
          <w:rFonts w:ascii="Times New Roman" w:eastAsia="Times New Roman" w:hAnsi="Times New Roman" w:cs="Times New Roman"/>
          <w:color w:val="000000"/>
          <w:sz w:val="24"/>
          <w:szCs w:val="24"/>
          <w:lang w:eastAsia="ru-RU"/>
        </w:rPr>
        <w:t>принцип интеграции усилий; принцип интеграции урочной и внеурочной деятельности субъектов образова</w:t>
      </w:r>
      <w:r>
        <w:rPr>
          <w:rFonts w:ascii="Times New Roman" w:eastAsia="Times New Roman" w:hAnsi="Times New Roman" w:cs="Times New Roman"/>
          <w:color w:val="000000"/>
          <w:sz w:val="24"/>
          <w:szCs w:val="24"/>
          <w:lang w:eastAsia="ru-RU"/>
        </w:rPr>
        <w:t>тельного процесса;</w:t>
      </w:r>
    </w:p>
    <w:p w:rsidR="00515262" w:rsidRPr="00515262" w:rsidRDefault="00515262" w:rsidP="005152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15262">
        <w:rPr>
          <w:rFonts w:ascii="Times New Roman" w:eastAsia="Times New Roman" w:hAnsi="Times New Roman" w:cs="Times New Roman"/>
          <w:color w:val="000000"/>
          <w:sz w:val="24"/>
          <w:szCs w:val="24"/>
          <w:lang w:eastAsia="ru-RU"/>
        </w:rPr>
        <w:t>принцип взаимодействия, перехода</w:t>
      </w:r>
      <w:r>
        <w:rPr>
          <w:rFonts w:ascii="Times New Roman" w:eastAsia="Times New Roman" w:hAnsi="Times New Roman" w:cs="Times New Roman"/>
          <w:color w:val="000000"/>
          <w:sz w:val="24"/>
          <w:szCs w:val="24"/>
          <w:lang w:eastAsia="ru-RU"/>
        </w:rPr>
        <w:t xml:space="preserve"> от одной деятельности к другой;</w:t>
      </w:r>
    </w:p>
    <w:p w:rsidR="00515262" w:rsidRPr="00515262" w:rsidRDefault="00515262" w:rsidP="005152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15262">
        <w:rPr>
          <w:rFonts w:ascii="Times New Roman" w:eastAsia="Times New Roman" w:hAnsi="Times New Roman" w:cs="Times New Roman"/>
          <w:color w:val="000000"/>
          <w:sz w:val="24"/>
          <w:szCs w:val="24"/>
          <w:lang w:eastAsia="ru-RU"/>
        </w:rPr>
        <w:t>принцип доступности набора сервисных возможностей и информационных ресурсов для всех участников образовательного процесса</w:t>
      </w:r>
      <w:r>
        <w:rPr>
          <w:rFonts w:ascii="Times New Roman" w:eastAsia="Times New Roman" w:hAnsi="Times New Roman" w:cs="Times New Roman"/>
          <w:color w:val="000000"/>
          <w:sz w:val="24"/>
          <w:szCs w:val="24"/>
          <w:lang w:eastAsia="ru-RU"/>
        </w:rPr>
        <w:t>.</w:t>
      </w:r>
    </w:p>
    <w:p w:rsidR="00515262" w:rsidRPr="00515262" w:rsidRDefault="00515262" w:rsidP="00515262">
      <w:pPr>
        <w:spacing w:after="0" w:line="240" w:lineRule="auto"/>
        <w:rPr>
          <w:rFonts w:ascii="Times New Roman" w:eastAsia="Times New Roman" w:hAnsi="Times New Roman" w:cs="Times New Roman"/>
          <w:i/>
          <w:iCs/>
          <w:color w:val="000000"/>
          <w:sz w:val="24"/>
          <w:szCs w:val="24"/>
          <w:lang w:eastAsia="ru-RU"/>
        </w:rPr>
      </w:pPr>
      <w:r w:rsidRPr="00515262">
        <w:rPr>
          <w:rFonts w:ascii="Times New Roman" w:eastAsia="Times New Roman" w:hAnsi="Times New Roman" w:cs="Times New Roman"/>
          <w:i/>
          <w:iCs/>
          <w:color w:val="000000"/>
          <w:sz w:val="24"/>
          <w:szCs w:val="24"/>
          <w:lang w:eastAsia="ru-RU"/>
        </w:rPr>
        <w:t>Конструирование образовательного пространства предполагает наличие нескольких ценностных ориентаций:</w:t>
      </w:r>
    </w:p>
    <w:p w:rsidR="00515262" w:rsidRPr="00515262" w:rsidRDefault="00515262" w:rsidP="005152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15262">
        <w:rPr>
          <w:rFonts w:ascii="Times New Roman" w:eastAsia="Times New Roman" w:hAnsi="Times New Roman" w:cs="Times New Roman"/>
          <w:color w:val="000000"/>
          <w:sz w:val="24"/>
          <w:szCs w:val="24"/>
          <w:lang w:eastAsia="ru-RU"/>
        </w:rPr>
        <w:t>на мир знания;</w:t>
      </w:r>
    </w:p>
    <w:p w:rsidR="00515262" w:rsidRPr="00515262" w:rsidRDefault="00515262" w:rsidP="005152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15262">
        <w:rPr>
          <w:rFonts w:ascii="Times New Roman" w:eastAsia="Times New Roman" w:hAnsi="Times New Roman" w:cs="Times New Roman"/>
          <w:color w:val="000000"/>
          <w:sz w:val="24"/>
          <w:szCs w:val="24"/>
          <w:lang w:eastAsia="ru-RU"/>
        </w:rPr>
        <w:t>на мир мышления;</w:t>
      </w:r>
    </w:p>
    <w:p w:rsidR="00515262" w:rsidRPr="00515262" w:rsidRDefault="00515262" w:rsidP="005152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15262">
        <w:rPr>
          <w:rFonts w:ascii="Times New Roman" w:eastAsia="Times New Roman" w:hAnsi="Times New Roman" w:cs="Times New Roman"/>
          <w:color w:val="000000"/>
          <w:sz w:val="24"/>
          <w:szCs w:val="24"/>
          <w:lang w:eastAsia="ru-RU"/>
        </w:rPr>
        <w:t>на социум как мир практики.</w:t>
      </w:r>
    </w:p>
    <w:p w:rsidR="00FC05A2" w:rsidRPr="00FC05A2" w:rsidRDefault="00FC05A2" w:rsidP="00FC05A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E28C4">
        <w:rPr>
          <w:rFonts w:ascii="Times New Roman" w:eastAsia="Times New Roman" w:hAnsi="Times New Roman" w:cs="Times New Roman"/>
          <w:i/>
          <w:iCs/>
          <w:color w:val="000000"/>
          <w:sz w:val="24"/>
          <w:szCs w:val="24"/>
          <w:lang w:eastAsia="ru-RU"/>
        </w:rPr>
        <w:t xml:space="preserve">Формы работы с </w:t>
      </w:r>
      <w:r w:rsidR="00515262">
        <w:rPr>
          <w:rFonts w:ascii="Times New Roman" w:eastAsia="Times New Roman" w:hAnsi="Times New Roman" w:cs="Times New Roman"/>
          <w:i/>
          <w:iCs/>
          <w:color w:val="000000"/>
          <w:sz w:val="24"/>
          <w:szCs w:val="24"/>
          <w:lang w:eastAsia="ru-RU"/>
        </w:rPr>
        <w:t>одаренными детьми</w:t>
      </w:r>
      <w:r w:rsidRPr="00FE28C4">
        <w:rPr>
          <w:rFonts w:ascii="Times New Roman" w:eastAsia="Times New Roman" w:hAnsi="Times New Roman" w:cs="Times New Roman"/>
          <w:i/>
          <w:iCs/>
          <w:color w:val="000000"/>
          <w:sz w:val="24"/>
          <w:szCs w:val="24"/>
          <w:lang w:eastAsia="ru-RU"/>
        </w:rPr>
        <w:t>:</w:t>
      </w:r>
    </w:p>
    <w:p w:rsidR="00FC05A2" w:rsidRDefault="00FC05A2" w:rsidP="00FC05A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предметные кружки;</w:t>
      </w:r>
    </w:p>
    <w:p w:rsidR="00515262" w:rsidRDefault="00515262" w:rsidP="00FC05A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спортивные секции;</w:t>
      </w:r>
    </w:p>
    <w:p w:rsidR="00515262" w:rsidRPr="00FC05A2" w:rsidRDefault="00515262" w:rsidP="00FC05A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художественно-эстетические кружки;</w:t>
      </w:r>
    </w:p>
    <w:p w:rsidR="00FC05A2" w:rsidRPr="00FC05A2" w:rsidRDefault="00FC05A2" w:rsidP="00FC05A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конкурсы;</w:t>
      </w:r>
    </w:p>
    <w:p w:rsidR="00FC05A2" w:rsidRPr="00FC05A2" w:rsidRDefault="00FC05A2" w:rsidP="00FC05A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курсы по выбору;</w:t>
      </w:r>
    </w:p>
    <w:p w:rsidR="00FC05A2" w:rsidRPr="00FC05A2" w:rsidRDefault="00FC05A2" w:rsidP="00FC05A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участие в олимпиадах;</w:t>
      </w:r>
    </w:p>
    <w:p w:rsidR="00515262" w:rsidRDefault="00FC05A2" w:rsidP="00FC05A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 xml:space="preserve">исследовательская деятельность и участие в </w:t>
      </w:r>
      <w:r w:rsidR="00515262">
        <w:rPr>
          <w:rFonts w:ascii="Times New Roman" w:eastAsia="Times New Roman" w:hAnsi="Times New Roman" w:cs="Times New Roman"/>
          <w:color w:val="000000"/>
          <w:sz w:val="24"/>
          <w:szCs w:val="24"/>
          <w:lang w:eastAsia="ru-RU"/>
        </w:rPr>
        <w:t>научно-практических конференциях;</w:t>
      </w:r>
    </w:p>
    <w:p w:rsidR="00515262" w:rsidRDefault="00515262" w:rsidP="00FC05A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издательской деятельности;</w:t>
      </w:r>
    </w:p>
    <w:p w:rsidR="00515262" w:rsidRDefault="00515262" w:rsidP="00FC05A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создании школьного телевидения;</w:t>
      </w:r>
    </w:p>
    <w:p w:rsidR="00515262" w:rsidRDefault="00515262" w:rsidP="00FC05A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работе школьного музея;</w:t>
      </w:r>
    </w:p>
    <w:p w:rsidR="00FC05A2" w:rsidRPr="00FC05A2" w:rsidRDefault="00515262" w:rsidP="00FC05A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совместная деятельность в </w:t>
      </w:r>
      <w:proofErr w:type="spellStart"/>
      <w:proofErr w:type="gramStart"/>
      <w:r>
        <w:rPr>
          <w:rFonts w:ascii="Times New Roman" w:eastAsia="Times New Roman" w:hAnsi="Times New Roman" w:cs="Times New Roman"/>
          <w:color w:val="000000"/>
          <w:sz w:val="24"/>
          <w:szCs w:val="24"/>
          <w:lang w:eastAsia="ru-RU"/>
        </w:rPr>
        <w:t>Интернет-пространстве</w:t>
      </w:r>
      <w:proofErr w:type="spellEnd"/>
      <w:proofErr w:type="gramEnd"/>
      <w:r w:rsidR="00FC05A2" w:rsidRPr="00FC05A2">
        <w:rPr>
          <w:rFonts w:ascii="Times New Roman" w:eastAsia="Times New Roman" w:hAnsi="Times New Roman" w:cs="Times New Roman"/>
          <w:color w:val="000000"/>
          <w:sz w:val="24"/>
          <w:szCs w:val="24"/>
          <w:lang w:eastAsia="ru-RU"/>
        </w:rPr>
        <w:t>.</w:t>
      </w:r>
    </w:p>
    <w:p w:rsidR="00FC05A2" w:rsidRPr="00FC05A2" w:rsidRDefault="00FC05A2" w:rsidP="00FE28C4">
      <w:pPr>
        <w:spacing w:after="0" w:line="240" w:lineRule="auto"/>
        <w:jc w:val="both"/>
        <w:rPr>
          <w:rFonts w:ascii="Times New Roman" w:eastAsia="Times New Roman" w:hAnsi="Times New Roman" w:cs="Times New Roman"/>
          <w:sz w:val="24"/>
          <w:szCs w:val="24"/>
          <w:lang w:eastAsia="ru-RU"/>
        </w:rPr>
      </w:pPr>
      <w:r w:rsidRPr="00FC05A2">
        <w:rPr>
          <w:rFonts w:ascii="Times New Roman" w:eastAsia="Times New Roman" w:hAnsi="Times New Roman" w:cs="Times New Roman"/>
          <w:color w:val="000000"/>
          <w:sz w:val="24"/>
          <w:szCs w:val="24"/>
          <w:lang w:eastAsia="ru-RU"/>
        </w:rPr>
        <w:t xml:space="preserve">Учитывая многообразие, </w:t>
      </w:r>
      <w:r w:rsidR="00515262">
        <w:rPr>
          <w:rFonts w:ascii="Times New Roman" w:eastAsia="Times New Roman" w:hAnsi="Times New Roman" w:cs="Times New Roman"/>
          <w:color w:val="000000"/>
          <w:sz w:val="24"/>
          <w:szCs w:val="24"/>
          <w:lang w:eastAsia="ru-RU"/>
        </w:rPr>
        <w:t>особенности</w:t>
      </w:r>
      <w:r w:rsidRPr="00FC05A2">
        <w:rPr>
          <w:rFonts w:ascii="Times New Roman" w:eastAsia="Times New Roman" w:hAnsi="Times New Roman" w:cs="Times New Roman"/>
          <w:color w:val="000000"/>
          <w:sz w:val="24"/>
          <w:szCs w:val="24"/>
          <w:lang w:eastAsia="ru-RU"/>
        </w:rPr>
        <w:t xml:space="preserve"> и индивидуальное своеобразие проявления одаренности, организация работы по обучению и развитию одаренных детей требует предварительного ответа на следующие вопросы:</w:t>
      </w:r>
    </w:p>
    <w:p w:rsidR="00FC05A2" w:rsidRPr="00FC05A2" w:rsidRDefault="00FC05A2" w:rsidP="00FE28C4">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с каким видом одаренности мы имеем дело (общая или специальная в виде спортивной, художественной или иной);</w:t>
      </w:r>
    </w:p>
    <w:p w:rsidR="00FC05A2" w:rsidRPr="00FC05A2" w:rsidRDefault="00FC05A2" w:rsidP="00FE28C4">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в какой форме может проявиться одаренность: явной, скрытой, потенциальной;</w:t>
      </w:r>
    </w:p>
    <w:p w:rsidR="00FC05A2" w:rsidRPr="00FC05A2" w:rsidRDefault="00FC05A2" w:rsidP="00FE28C4">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C05A2">
        <w:rPr>
          <w:rFonts w:ascii="Times New Roman" w:eastAsia="Times New Roman" w:hAnsi="Times New Roman" w:cs="Times New Roman"/>
          <w:color w:val="000000"/>
          <w:sz w:val="24"/>
          <w:szCs w:val="24"/>
          <w:lang w:eastAsia="ru-RU"/>
        </w:rPr>
        <w:t>какие задачи работы с одаренными являются приоритетными: развитие наличных способностей; психолого-педагогическая поддержка и помощь; моделирование и экспертиза образовательной среды, включая мониторинг использования инновационных технологий и результативности деятельности с одаренными детьми.</w:t>
      </w:r>
      <w:proofErr w:type="gramEnd"/>
    </w:p>
    <w:p w:rsidR="00FC05A2" w:rsidRPr="00FC05A2" w:rsidRDefault="00414D74" w:rsidP="00FE28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Однако</w:t>
      </w:r>
      <w:proofErr w:type="gramStart"/>
      <w:r w:rsidR="00FC05A2" w:rsidRPr="00FC05A2">
        <w:rPr>
          <w:rFonts w:ascii="Times New Roman" w:eastAsia="Times New Roman" w:hAnsi="Times New Roman" w:cs="Times New Roman"/>
          <w:color w:val="000000"/>
          <w:sz w:val="24"/>
          <w:szCs w:val="24"/>
          <w:lang w:eastAsia="ru-RU"/>
        </w:rPr>
        <w:t>,</w:t>
      </w:r>
      <w:proofErr w:type="gramEnd"/>
      <w:r w:rsidR="00FC05A2" w:rsidRPr="00FC05A2">
        <w:rPr>
          <w:rFonts w:ascii="Times New Roman" w:eastAsia="Times New Roman" w:hAnsi="Times New Roman" w:cs="Times New Roman"/>
          <w:color w:val="000000"/>
          <w:sz w:val="24"/>
          <w:szCs w:val="24"/>
          <w:lang w:eastAsia="ru-RU"/>
        </w:rPr>
        <w:t xml:space="preserve"> необходимо признать, </w:t>
      </w:r>
      <w:r>
        <w:rPr>
          <w:rFonts w:ascii="Times New Roman" w:eastAsia="Times New Roman" w:hAnsi="Times New Roman" w:cs="Times New Roman"/>
          <w:color w:val="000000"/>
          <w:sz w:val="24"/>
          <w:szCs w:val="24"/>
          <w:lang w:eastAsia="ru-RU"/>
        </w:rPr>
        <w:t>психолого-педагогический мониторинг является, главным образом, не входным, а должен быть постоянным, фиксированным и побуждающим к развитию и углублению настоящей Программы.</w:t>
      </w:r>
    </w:p>
    <w:p w:rsidR="00FC05A2" w:rsidRPr="00FC05A2" w:rsidRDefault="00FC05A2" w:rsidP="00FC05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5A2">
        <w:rPr>
          <w:rFonts w:ascii="Times New Roman" w:eastAsia="Times New Roman" w:hAnsi="Times New Roman" w:cs="Times New Roman"/>
          <w:b/>
          <w:bCs/>
          <w:color w:val="000000"/>
          <w:sz w:val="24"/>
          <w:szCs w:val="24"/>
          <w:lang w:eastAsia="ru-RU"/>
        </w:rPr>
        <w:t>IV. Цель</w:t>
      </w:r>
    </w:p>
    <w:p w:rsidR="00FC05A2" w:rsidRPr="00FC05A2" w:rsidRDefault="00FC05A2" w:rsidP="00FE28C4">
      <w:pPr>
        <w:spacing w:after="0" w:line="240" w:lineRule="auto"/>
        <w:jc w:val="both"/>
        <w:rPr>
          <w:rFonts w:ascii="Times New Roman" w:eastAsia="Times New Roman" w:hAnsi="Times New Roman" w:cs="Times New Roman"/>
          <w:sz w:val="24"/>
          <w:szCs w:val="24"/>
          <w:lang w:eastAsia="ru-RU"/>
        </w:rPr>
      </w:pPr>
      <w:r w:rsidRPr="00FC05A2">
        <w:rPr>
          <w:rFonts w:ascii="Times New Roman" w:eastAsia="Times New Roman" w:hAnsi="Times New Roman" w:cs="Times New Roman"/>
          <w:b/>
          <w:bCs/>
          <w:color w:val="000000"/>
          <w:sz w:val="24"/>
          <w:szCs w:val="24"/>
          <w:lang w:eastAsia="ru-RU"/>
        </w:rPr>
        <w:t>Цель программы «Одаренные дети»:</w:t>
      </w:r>
      <w:r w:rsidRPr="00FE28C4">
        <w:rPr>
          <w:rFonts w:ascii="Times New Roman" w:eastAsia="Times New Roman" w:hAnsi="Times New Roman" w:cs="Times New Roman"/>
          <w:color w:val="000000"/>
          <w:sz w:val="24"/>
          <w:szCs w:val="24"/>
          <w:lang w:eastAsia="ru-RU"/>
        </w:rPr>
        <w:t> </w:t>
      </w:r>
      <w:r w:rsidRPr="00FC05A2">
        <w:rPr>
          <w:rFonts w:ascii="Times New Roman" w:eastAsia="Times New Roman" w:hAnsi="Times New Roman" w:cs="Times New Roman"/>
          <w:color w:val="000000"/>
          <w:sz w:val="24"/>
          <w:szCs w:val="24"/>
          <w:lang w:eastAsia="ru-RU"/>
        </w:rPr>
        <w:t>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FC05A2" w:rsidRPr="00FC05A2" w:rsidRDefault="00FC05A2" w:rsidP="00FC05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5A2">
        <w:rPr>
          <w:rFonts w:ascii="Times New Roman" w:eastAsia="Times New Roman" w:hAnsi="Times New Roman" w:cs="Times New Roman"/>
          <w:b/>
          <w:bCs/>
          <w:color w:val="000000"/>
          <w:sz w:val="24"/>
          <w:szCs w:val="24"/>
          <w:lang w:eastAsia="ru-RU"/>
        </w:rPr>
        <w:lastRenderedPageBreak/>
        <w:t>V. Задачи</w:t>
      </w:r>
    </w:p>
    <w:p w:rsidR="00FC05A2" w:rsidRPr="00FC05A2" w:rsidRDefault="00FC05A2" w:rsidP="00FC05A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изучение природы детской одаренности;</w:t>
      </w:r>
    </w:p>
    <w:p w:rsidR="00FC05A2" w:rsidRPr="00FC05A2" w:rsidRDefault="00FC05A2" w:rsidP="00FC05A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создание базы данных в рамках Программы;</w:t>
      </w:r>
    </w:p>
    <w:p w:rsidR="00FC05A2" w:rsidRPr="00FC05A2" w:rsidRDefault="00FC05A2" w:rsidP="00FC05A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внедрение в учебный процесс интерактивных технологий;</w:t>
      </w:r>
    </w:p>
    <w:p w:rsidR="00FC05A2" w:rsidRPr="00FC05A2" w:rsidRDefault="00FC05A2" w:rsidP="00FC05A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организация совместной работы ОУ, прочи</w:t>
      </w:r>
      <w:r w:rsidR="002509AC">
        <w:rPr>
          <w:rFonts w:ascii="Times New Roman" w:eastAsia="Times New Roman" w:hAnsi="Times New Roman" w:cs="Times New Roman"/>
          <w:color w:val="000000"/>
          <w:sz w:val="24"/>
          <w:szCs w:val="24"/>
          <w:lang w:eastAsia="ru-RU"/>
        </w:rPr>
        <w:t>ми</w:t>
      </w:r>
      <w:r w:rsidRPr="00FC05A2">
        <w:rPr>
          <w:rFonts w:ascii="Times New Roman" w:eastAsia="Times New Roman" w:hAnsi="Times New Roman" w:cs="Times New Roman"/>
          <w:color w:val="000000"/>
          <w:sz w:val="24"/>
          <w:szCs w:val="24"/>
          <w:lang w:eastAsia="ru-RU"/>
        </w:rPr>
        <w:t xml:space="preserve"> учреждени</w:t>
      </w:r>
      <w:r w:rsidR="002509AC">
        <w:rPr>
          <w:rFonts w:ascii="Times New Roman" w:eastAsia="Times New Roman" w:hAnsi="Times New Roman" w:cs="Times New Roman"/>
          <w:color w:val="000000"/>
          <w:sz w:val="24"/>
          <w:szCs w:val="24"/>
          <w:lang w:eastAsia="ru-RU"/>
        </w:rPr>
        <w:t>ями</w:t>
      </w:r>
      <w:r w:rsidRPr="00FC05A2">
        <w:rPr>
          <w:rFonts w:ascii="Times New Roman" w:eastAsia="Times New Roman" w:hAnsi="Times New Roman" w:cs="Times New Roman"/>
          <w:color w:val="000000"/>
          <w:sz w:val="24"/>
          <w:szCs w:val="24"/>
          <w:lang w:eastAsia="ru-RU"/>
        </w:rPr>
        <w:t xml:space="preserve"> по поддержке одаренности;</w:t>
      </w:r>
    </w:p>
    <w:p w:rsidR="00FC05A2" w:rsidRPr="00FC05A2" w:rsidRDefault="00FC05A2" w:rsidP="00FC05A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развитие сферы дополнительного образования, удовлетворяющего потребности, интересы детей;</w:t>
      </w:r>
    </w:p>
    <w:p w:rsidR="00FC05A2" w:rsidRDefault="00FC05A2" w:rsidP="00FC05A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подготовка и повышение квалификации кадро</w:t>
      </w:r>
      <w:r w:rsidR="002509AC">
        <w:rPr>
          <w:rFonts w:ascii="Times New Roman" w:eastAsia="Times New Roman" w:hAnsi="Times New Roman" w:cs="Times New Roman"/>
          <w:color w:val="000000"/>
          <w:sz w:val="24"/>
          <w:szCs w:val="24"/>
          <w:lang w:eastAsia="ru-RU"/>
        </w:rPr>
        <w:t>в по работе с одаренными детьми;</w:t>
      </w:r>
    </w:p>
    <w:p w:rsidR="002509AC" w:rsidRPr="00FC05A2" w:rsidRDefault="002509AC" w:rsidP="00FC05A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системы мотивации учащихся к достижению высоких результатов проектной, исследовательской, олимпиадной деятельности.</w:t>
      </w:r>
    </w:p>
    <w:p w:rsidR="00FC05A2" w:rsidRPr="00B54701" w:rsidRDefault="00FC05A2" w:rsidP="00B54701">
      <w:pPr>
        <w:pStyle w:val="a6"/>
        <w:numPr>
          <w:ilvl w:val="0"/>
          <w:numId w:val="14"/>
        </w:numPr>
        <w:spacing w:before="100" w:beforeAutospacing="1" w:after="100" w:afterAutospacing="1" w:line="240" w:lineRule="auto"/>
        <w:outlineLvl w:val="2"/>
        <w:rPr>
          <w:rFonts w:ascii="Times New Roman" w:eastAsia="Times New Roman" w:hAnsi="Times New Roman" w:cs="Times New Roman"/>
          <w:b/>
          <w:bCs/>
          <w:color w:val="000000"/>
          <w:sz w:val="28"/>
          <w:szCs w:val="24"/>
          <w:lang w:eastAsia="ru-RU"/>
        </w:rPr>
      </w:pPr>
      <w:r w:rsidRPr="00B54701">
        <w:rPr>
          <w:rFonts w:ascii="Times New Roman" w:eastAsia="Times New Roman" w:hAnsi="Times New Roman" w:cs="Times New Roman"/>
          <w:b/>
          <w:bCs/>
          <w:color w:val="000000"/>
          <w:sz w:val="28"/>
          <w:szCs w:val="24"/>
          <w:lang w:eastAsia="ru-RU"/>
        </w:rPr>
        <w:t>План работы с одаренными детьми</w:t>
      </w:r>
    </w:p>
    <w:p w:rsidR="00FC05A2" w:rsidRPr="00FC05A2" w:rsidRDefault="00B54701" w:rsidP="00FC05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Предполагается составление</w:t>
      </w:r>
      <w:r w:rsidR="00FC05A2" w:rsidRPr="00FC05A2">
        <w:rPr>
          <w:rFonts w:ascii="Times New Roman" w:eastAsia="Times New Roman" w:hAnsi="Times New Roman" w:cs="Times New Roman"/>
          <w:color w:val="000000"/>
          <w:sz w:val="24"/>
          <w:szCs w:val="24"/>
          <w:lang w:eastAsia="ru-RU"/>
        </w:rPr>
        <w:t xml:space="preserve"> план</w:t>
      </w:r>
      <w:r>
        <w:rPr>
          <w:rFonts w:ascii="Times New Roman" w:eastAsia="Times New Roman" w:hAnsi="Times New Roman" w:cs="Times New Roman"/>
          <w:color w:val="000000"/>
          <w:sz w:val="24"/>
          <w:szCs w:val="24"/>
          <w:lang w:eastAsia="ru-RU"/>
        </w:rPr>
        <w:t>а</w:t>
      </w:r>
      <w:r w:rsidR="00FC05A2" w:rsidRPr="00FC05A2">
        <w:rPr>
          <w:rFonts w:ascii="Times New Roman" w:eastAsia="Times New Roman" w:hAnsi="Times New Roman" w:cs="Times New Roman"/>
          <w:color w:val="000000"/>
          <w:sz w:val="24"/>
          <w:szCs w:val="24"/>
          <w:lang w:eastAsia="ru-RU"/>
        </w:rPr>
        <w:t xml:space="preserve"> работы с одаренными детьми</w:t>
      </w:r>
      <w:r w:rsidR="00D62E6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 каждый учебный год. План на 2013-2014 учебный год находится в Приложении</w:t>
      </w:r>
      <w:r w:rsidR="00D62E68">
        <w:rPr>
          <w:rFonts w:ascii="Times New Roman" w:eastAsia="Times New Roman" w:hAnsi="Times New Roman" w:cs="Times New Roman"/>
          <w:color w:val="000000"/>
          <w:sz w:val="24"/>
          <w:szCs w:val="24"/>
          <w:lang w:eastAsia="ru-RU"/>
        </w:rPr>
        <w:t xml:space="preserve"> 5</w:t>
      </w:r>
    </w:p>
    <w:p w:rsidR="00FC05A2" w:rsidRPr="00FC05A2" w:rsidRDefault="00FC05A2" w:rsidP="00FC05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5A2">
        <w:rPr>
          <w:rFonts w:ascii="Times New Roman" w:eastAsia="Times New Roman" w:hAnsi="Times New Roman" w:cs="Times New Roman"/>
          <w:b/>
          <w:bCs/>
          <w:color w:val="000000"/>
          <w:sz w:val="24"/>
          <w:szCs w:val="24"/>
          <w:lang w:eastAsia="ru-RU"/>
        </w:rPr>
        <w:t>Возможные риски</w:t>
      </w:r>
    </w:p>
    <w:p w:rsidR="00FC05A2" w:rsidRPr="00FC05A2" w:rsidRDefault="00FC05A2" w:rsidP="00FE28C4">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проявления истинной одаренности снизятся;</w:t>
      </w:r>
    </w:p>
    <w:p w:rsidR="00FC05A2" w:rsidRPr="00FC05A2" w:rsidRDefault="00FC05A2" w:rsidP="00FE28C4">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 xml:space="preserve">рост и углубление социальной, интеллектуальной и педагогической пропасти между «одаренными» и «обычными» школьниками, невнимание </w:t>
      </w:r>
      <w:proofErr w:type="gramStart"/>
      <w:r w:rsidRPr="00FC05A2">
        <w:rPr>
          <w:rFonts w:ascii="Times New Roman" w:eastAsia="Times New Roman" w:hAnsi="Times New Roman" w:cs="Times New Roman"/>
          <w:color w:val="000000"/>
          <w:sz w:val="24"/>
          <w:szCs w:val="24"/>
          <w:lang w:eastAsia="ru-RU"/>
        </w:rPr>
        <w:t>к</w:t>
      </w:r>
      <w:proofErr w:type="gramEnd"/>
      <w:r w:rsidRPr="00FC05A2">
        <w:rPr>
          <w:rFonts w:ascii="Times New Roman" w:eastAsia="Times New Roman" w:hAnsi="Times New Roman" w:cs="Times New Roman"/>
          <w:color w:val="000000"/>
          <w:sz w:val="24"/>
          <w:szCs w:val="24"/>
          <w:lang w:eastAsia="ru-RU"/>
        </w:rPr>
        <w:t xml:space="preserve">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w:t>
      </w:r>
      <w:r w:rsidR="002509AC">
        <w:rPr>
          <w:rFonts w:ascii="Times New Roman" w:eastAsia="Times New Roman" w:hAnsi="Times New Roman" w:cs="Times New Roman"/>
          <w:color w:val="000000"/>
          <w:sz w:val="24"/>
          <w:szCs w:val="24"/>
          <w:lang w:eastAsia="ru-RU"/>
        </w:rPr>
        <w:t xml:space="preserve"> В условиях кадетского корпуса наиболее нежелательно проявление интеллектуального неравенства.</w:t>
      </w:r>
    </w:p>
    <w:p w:rsidR="00FC05A2" w:rsidRPr="00FE6CC8" w:rsidRDefault="00FC05A2" w:rsidP="00FE6CC8">
      <w:pPr>
        <w:pStyle w:val="a6"/>
        <w:numPr>
          <w:ilvl w:val="0"/>
          <w:numId w:val="14"/>
        </w:numPr>
        <w:spacing w:before="100" w:beforeAutospacing="1" w:after="100" w:afterAutospacing="1" w:line="240" w:lineRule="auto"/>
        <w:outlineLvl w:val="2"/>
        <w:rPr>
          <w:rFonts w:ascii="Times New Roman" w:eastAsia="Times New Roman" w:hAnsi="Times New Roman" w:cs="Times New Roman"/>
          <w:b/>
          <w:bCs/>
          <w:color w:val="000000"/>
          <w:sz w:val="28"/>
          <w:szCs w:val="24"/>
          <w:lang w:eastAsia="ru-RU"/>
        </w:rPr>
      </w:pPr>
      <w:r w:rsidRPr="00FE6CC8">
        <w:rPr>
          <w:rFonts w:ascii="Times New Roman" w:eastAsia="Times New Roman" w:hAnsi="Times New Roman" w:cs="Times New Roman"/>
          <w:b/>
          <w:bCs/>
          <w:color w:val="000000"/>
          <w:sz w:val="28"/>
          <w:szCs w:val="24"/>
          <w:lang w:eastAsia="ru-RU"/>
        </w:rPr>
        <w:t>Предполагаемые результаты</w:t>
      </w:r>
    </w:p>
    <w:p w:rsidR="00FC05A2" w:rsidRDefault="00FC05A2" w:rsidP="00FC05A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увеличение количества детей, адекватно проявляющих свои интеллектуальные или иные способности;</w:t>
      </w:r>
    </w:p>
    <w:p w:rsidR="002509AC" w:rsidRPr="002509AC" w:rsidRDefault="002509AC" w:rsidP="002509AC">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w:t>
      </w:r>
      <w:r w:rsidRPr="002509AC">
        <w:rPr>
          <w:rFonts w:ascii="Times New Roman" w:eastAsia="Times New Roman" w:hAnsi="Times New Roman" w:cs="Times New Roman"/>
          <w:color w:val="000000"/>
          <w:sz w:val="24"/>
          <w:szCs w:val="24"/>
          <w:lang w:eastAsia="ru-RU"/>
        </w:rPr>
        <w:t xml:space="preserve"> вектор</w:t>
      </w:r>
      <w:r>
        <w:rPr>
          <w:rFonts w:ascii="Times New Roman" w:eastAsia="Times New Roman" w:hAnsi="Times New Roman" w:cs="Times New Roman"/>
          <w:color w:val="000000"/>
          <w:sz w:val="24"/>
          <w:szCs w:val="24"/>
          <w:lang w:eastAsia="ru-RU"/>
        </w:rPr>
        <w:t>а</w:t>
      </w:r>
      <w:r w:rsidRPr="002509AC">
        <w:rPr>
          <w:rFonts w:ascii="Times New Roman" w:eastAsia="Times New Roman" w:hAnsi="Times New Roman" w:cs="Times New Roman"/>
          <w:color w:val="000000"/>
          <w:sz w:val="24"/>
          <w:szCs w:val="24"/>
          <w:lang w:eastAsia="ru-RU"/>
        </w:rPr>
        <w:t xml:space="preserve"> развития школьников от восприятия начальных эмпирических данных к информации, знаниям  и компетентностям</w:t>
      </w:r>
      <w:r>
        <w:rPr>
          <w:rFonts w:ascii="Times New Roman" w:eastAsia="Times New Roman" w:hAnsi="Times New Roman" w:cs="Times New Roman"/>
          <w:color w:val="000000"/>
          <w:sz w:val="24"/>
          <w:szCs w:val="24"/>
          <w:lang w:eastAsia="ru-RU"/>
        </w:rPr>
        <w:t>;</w:t>
      </w:r>
    </w:p>
    <w:p w:rsidR="00FC05A2" w:rsidRPr="00FC05A2" w:rsidRDefault="00FC05A2" w:rsidP="00FC05A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повышение качества образования и воспитания школьников в целом;</w:t>
      </w:r>
    </w:p>
    <w:p w:rsidR="00FC05A2" w:rsidRPr="00FC05A2" w:rsidRDefault="00FC05A2" w:rsidP="00FC05A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положительная динамика процента участников и призеров конкурсов, олимпиад, конференций различного уровня;</w:t>
      </w:r>
    </w:p>
    <w:p w:rsidR="00FC05A2" w:rsidRPr="00FC05A2" w:rsidRDefault="00FC05A2" w:rsidP="00FC05A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повышение социального престижа школы на местном, муниципальном уровне.</w:t>
      </w:r>
    </w:p>
    <w:p w:rsidR="00FC05A2" w:rsidRPr="00FC05A2" w:rsidRDefault="00FC05A2" w:rsidP="00FC05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5A2">
        <w:rPr>
          <w:rFonts w:ascii="Times New Roman" w:eastAsia="Times New Roman" w:hAnsi="Times New Roman" w:cs="Times New Roman"/>
          <w:b/>
          <w:bCs/>
          <w:color w:val="000000"/>
          <w:sz w:val="24"/>
          <w:szCs w:val="24"/>
          <w:lang w:eastAsia="ru-RU"/>
        </w:rPr>
        <w:t>Источники информации</w:t>
      </w:r>
    </w:p>
    <w:p w:rsidR="00FC05A2" w:rsidRPr="00FC05A2" w:rsidRDefault="00FC05A2" w:rsidP="00FC05A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Одаренные дети. Система работы в школе (компакт-диск) — «Учитель», 2007.</w:t>
      </w:r>
    </w:p>
    <w:p w:rsidR="00FC05A2" w:rsidRDefault="00FC05A2" w:rsidP="00FC05A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Методическая работа в школе (компакт-диск) — «Учитель», 2010.</w:t>
      </w:r>
    </w:p>
    <w:p w:rsidR="00FE6CC8" w:rsidRPr="00FC05A2" w:rsidRDefault="00FE6CC8" w:rsidP="00FC05A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развития ОГБОУ КШИ «Северский кадетский корпус» на 2011-2015 гг.</w:t>
      </w:r>
    </w:p>
    <w:p w:rsidR="00FC05A2" w:rsidRPr="00FC05A2" w:rsidRDefault="00FC05A2" w:rsidP="00FC05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5A2">
        <w:rPr>
          <w:rFonts w:ascii="Times New Roman" w:eastAsia="Times New Roman" w:hAnsi="Times New Roman" w:cs="Times New Roman"/>
          <w:b/>
          <w:bCs/>
          <w:color w:val="000000"/>
          <w:sz w:val="24"/>
          <w:szCs w:val="24"/>
          <w:lang w:eastAsia="ru-RU"/>
        </w:rPr>
        <w:t>Приложения</w:t>
      </w:r>
    </w:p>
    <w:p w:rsidR="00FC05A2" w:rsidRPr="00FC05A2" w:rsidRDefault="00FC05A2" w:rsidP="00FC05A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Приложение 1. Виды одаренности</w:t>
      </w:r>
      <w:r w:rsidR="00B471A6" w:rsidRPr="00FC05A2">
        <w:rPr>
          <w:rFonts w:ascii="Times New Roman" w:eastAsia="Times New Roman" w:hAnsi="Times New Roman" w:cs="Times New Roman"/>
          <w:color w:val="000000"/>
          <w:sz w:val="24"/>
          <w:szCs w:val="24"/>
          <w:lang w:eastAsia="ru-RU"/>
        </w:rPr>
        <w:t xml:space="preserve"> </w:t>
      </w:r>
    </w:p>
    <w:p w:rsidR="00B471A6" w:rsidRDefault="00FC05A2" w:rsidP="00FC05A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 xml:space="preserve">Приложение 2. </w:t>
      </w:r>
      <w:hyperlink r:id="rId5" w:history="1">
        <w:proofErr w:type="spellStart"/>
        <w:r w:rsidR="00B471A6" w:rsidRPr="00D62E68">
          <w:rPr>
            <w:rStyle w:val="a4"/>
            <w:rFonts w:ascii="Times New Roman" w:eastAsia="Times New Roman" w:hAnsi="Times New Roman" w:cs="Times New Roman"/>
            <w:sz w:val="24"/>
            <w:szCs w:val="24"/>
            <w:lang w:eastAsia="ru-RU"/>
          </w:rPr>
          <w:t>Портфолио</w:t>
        </w:r>
        <w:proofErr w:type="spellEnd"/>
        <w:r w:rsidR="00B471A6" w:rsidRPr="00D62E68">
          <w:rPr>
            <w:rStyle w:val="a4"/>
            <w:rFonts w:ascii="Times New Roman" w:eastAsia="Times New Roman" w:hAnsi="Times New Roman" w:cs="Times New Roman"/>
            <w:sz w:val="24"/>
            <w:szCs w:val="24"/>
            <w:lang w:eastAsia="ru-RU"/>
          </w:rPr>
          <w:t xml:space="preserve"> классов</w:t>
        </w:r>
      </w:hyperlink>
    </w:p>
    <w:p w:rsidR="00D62E68" w:rsidRDefault="00FC05A2" w:rsidP="00FC05A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Приложение 3. Результативность работы с ОД</w:t>
      </w:r>
      <w:r w:rsidR="00D62E68" w:rsidRPr="00D62E68">
        <w:rPr>
          <w:rFonts w:ascii="Times New Roman" w:eastAsia="Times New Roman" w:hAnsi="Times New Roman" w:cs="Times New Roman"/>
          <w:color w:val="000000"/>
          <w:sz w:val="24"/>
          <w:szCs w:val="24"/>
          <w:lang w:eastAsia="ru-RU"/>
        </w:rPr>
        <w:t xml:space="preserve">. </w:t>
      </w:r>
      <w:hyperlink r:id="rId6" w:history="1">
        <w:r w:rsidR="00D62E68" w:rsidRPr="00D62E68">
          <w:rPr>
            <w:rStyle w:val="a4"/>
            <w:rFonts w:ascii="Times New Roman" w:eastAsia="Times New Roman" w:hAnsi="Times New Roman" w:cs="Times New Roman"/>
            <w:sz w:val="24"/>
            <w:szCs w:val="24"/>
            <w:lang w:eastAsia="ru-RU"/>
          </w:rPr>
          <w:t>Открытый банк достижений</w:t>
        </w:r>
      </w:hyperlink>
      <w:r w:rsidR="00D62E68" w:rsidRPr="00D62E68">
        <w:rPr>
          <w:rFonts w:ascii="Times New Roman" w:eastAsia="Times New Roman" w:hAnsi="Times New Roman" w:cs="Times New Roman"/>
          <w:color w:val="000000"/>
          <w:sz w:val="24"/>
          <w:szCs w:val="24"/>
          <w:lang w:eastAsia="ru-RU"/>
        </w:rPr>
        <w:t xml:space="preserve"> </w:t>
      </w:r>
    </w:p>
    <w:p w:rsidR="00FC05A2" w:rsidRPr="00D62E68" w:rsidRDefault="00FC05A2" w:rsidP="00FC05A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5A2">
        <w:rPr>
          <w:rFonts w:ascii="Times New Roman" w:eastAsia="Times New Roman" w:hAnsi="Times New Roman" w:cs="Times New Roman"/>
          <w:color w:val="000000"/>
          <w:sz w:val="24"/>
          <w:szCs w:val="24"/>
          <w:lang w:eastAsia="ru-RU"/>
        </w:rPr>
        <w:t>Приложение 4. Методы психологических воздействий</w:t>
      </w:r>
    </w:p>
    <w:p w:rsidR="00D62E68" w:rsidRPr="00FC05A2" w:rsidRDefault="00D62E68" w:rsidP="00FC05A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5. План на 2013-2014 учебный год</w:t>
      </w:r>
    </w:p>
    <w:p w:rsidR="00F4715E" w:rsidRPr="00541642" w:rsidRDefault="00F4715E" w:rsidP="00F4715E">
      <w:pPr>
        <w:shd w:val="clear" w:color="auto" w:fill="FFFFFF"/>
        <w:autoSpaceDE w:val="0"/>
        <w:autoSpaceDN w:val="0"/>
        <w:adjustRightInd w:val="0"/>
        <w:spacing w:after="0" w:line="240" w:lineRule="auto"/>
        <w:jc w:val="right"/>
        <w:rPr>
          <w:rFonts w:ascii="Times New Roman" w:hAnsi="Times New Roman"/>
          <w:bCs/>
          <w:i/>
          <w:color w:val="000000"/>
          <w:sz w:val="24"/>
          <w:szCs w:val="24"/>
        </w:rPr>
      </w:pPr>
      <w:r w:rsidRPr="00541642">
        <w:rPr>
          <w:rFonts w:ascii="Times New Roman" w:hAnsi="Times New Roman"/>
          <w:bCs/>
          <w:i/>
          <w:color w:val="000000"/>
          <w:sz w:val="24"/>
          <w:szCs w:val="24"/>
        </w:rPr>
        <w:lastRenderedPageBreak/>
        <w:t>Приложение 1</w:t>
      </w:r>
    </w:p>
    <w:p w:rsidR="00F4715E" w:rsidRPr="00E82CE7" w:rsidRDefault="00F4715E" w:rsidP="00F4715E">
      <w:pPr>
        <w:shd w:val="clear" w:color="auto" w:fill="FFFFFF"/>
        <w:autoSpaceDE w:val="0"/>
        <w:autoSpaceDN w:val="0"/>
        <w:adjustRightInd w:val="0"/>
        <w:spacing w:after="0" w:line="240" w:lineRule="auto"/>
        <w:jc w:val="center"/>
        <w:rPr>
          <w:rFonts w:ascii="Times New Roman" w:hAnsi="Times New Roman"/>
          <w:b/>
          <w:bCs/>
          <w:color w:val="000000"/>
          <w:sz w:val="32"/>
          <w:szCs w:val="32"/>
        </w:rPr>
      </w:pPr>
      <w:r w:rsidRPr="00E82CE7">
        <w:rPr>
          <w:rFonts w:ascii="Times New Roman" w:hAnsi="Times New Roman"/>
          <w:b/>
          <w:bCs/>
          <w:color w:val="000000"/>
          <w:sz w:val="32"/>
          <w:szCs w:val="32"/>
        </w:rPr>
        <w:t xml:space="preserve">УМСТВЕННАЯ ОДАРЕННОСТЬ. </w:t>
      </w:r>
      <w:r w:rsidRPr="00E82CE7">
        <w:rPr>
          <w:rFonts w:ascii="Times New Roman" w:hAnsi="Times New Roman"/>
          <w:b/>
          <w:bCs/>
          <w:color w:val="000000"/>
          <w:sz w:val="32"/>
          <w:szCs w:val="32"/>
        </w:rPr>
        <w:br/>
        <w:t>ЕЕ ПСИХОЛОГИЧЕСКИЕ ПРОЯВЛЕНИЯ</w:t>
      </w:r>
    </w:p>
    <w:p w:rsidR="00F4715E" w:rsidRPr="00F4715E" w:rsidRDefault="00F4715E" w:rsidP="00F4715E">
      <w:pPr>
        <w:shd w:val="clear" w:color="auto" w:fill="FFFFFF"/>
        <w:autoSpaceDE w:val="0"/>
        <w:autoSpaceDN w:val="0"/>
        <w:adjustRightInd w:val="0"/>
        <w:spacing w:before="315" w:after="0" w:line="240" w:lineRule="auto"/>
        <w:ind w:firstLine="360"/>
        <w:jc w:val="center"/>
        <w:rPr>
          <w:rFonts w:ascii="Times New Roman" w:hAnsi="Times New Roman"/>
          <w:b/>
          <w:bCs/>
          <w:i/>
          <w:iCs/>
          <w:color w:val="000000"/>
          <w:sz w:val="24"/>
          <w:szCs w:val="24"/>
        </w:rPr>
      </w:pPr>
      <w:r w:rsidRPr="00F4715E">
        <w:rPr>
          <w:rFonts w:ascii="Times New Roman" w:hAnsi="Times New Roman"/>
          <w:b/>
          <w:bCs/>
          <w:i/>
          <w:iCs/>
          <w:color w:val="000000"/>
          <w:sz w:val="24"/>
          <w:szCs w:val="24"/>
        </w:rPr>
        <w:t>ПОНЯТИЕ И ОПРЕДЕЛЕНИЕ ОДАРЕННОСТИ ДЕТЕЙ</w:t>
      </w:r>
    </w:p>
    <w:p w:rsidR="00F4715E" w:rsidRPr="00F4715E" w:rsidRDefault="00F4715E" w:rsidP="00F4715E">
      <w:pPr>
        <w:shd w:val="clear" w:color="auto" w:fill="FFFFFF"/>
        <w:autoSpaceDE w:val="0"/>
        <w:autoSpaceDN w:val="0"/>
        <w:adjustRightInd w:val="0"/>
        <w:spacing w:after="0" w:line="240" w:lineRule="auto"/>
        <w:ind w:firstLine="360"/>
        <w:jc w:val="both"/>
        <w:rPr>
          <w:rFonts w:ascii="Times New Roman" w:hAnsi="Times New Roman"/>
          <w:color w:val="000000"/>
          <w:sz w:val="24"/>
          <w:szCs w:val="24"/>
        </w:rPr>
      </w:pPr>
      <w:r w:rsidRPr="00F4715E">
        <w:rPr>
          <w:rFonts w:ascii="Times New Roman" w:hAnsi="Times New Roman"/>
          <w:b/>
          <w:bCs/>
          <w:i/>
          <w:color w:val="000000"/>
          <w:sz w:val="24"/>
          <w:szCs w:val="24"/>
        </w:rPr>
        <w:t xml:space="preserve">Одаренность </w:t>
      </w:r>
      <w:r w:rsidRPr="00F4715E">
        <w:rPr>
          <w:rFonts w:ascii="Times New Roman" w:hAnsi="Times New Roman"/>
          <w:b/>
          <w:bCs/>
          <w:color w:val="000000"/>
          <w:sz w:val="24"/>
          <w:szCs w:val="24"/>
        </w:rPr>
        <w:t xml:space="preserve"> </w:t>
      </w:r>
      <w:r w:rsidRPr="00F4715E">
        <w:rPr>
          <w:rFonts w:ascii="Times New Roman" w:hAnsi="Times New Roman"/>
          <w:color w:val="000000"/>
          <w:sz w:val="24"/>
          <w:szCs w:val="24"/>
        </w:rPr>
        <w:t>–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w:t>
      </w:r>
    </w:p>
    <w:p w:rsidR="00F4715E" w:rsidRPr="00F4715E" w:rsidRDefault="00F4715E" w:rsidP="00F4715E">
      <w:pPr>
        <w:shd w:val="clear" w:color="auto" w:fill="FFFFFF"/>
        <w:autoSpaceDE w:val="0"/>
        <w:autoSpaceDN w:val="0"/>
        <w:adjustRightInd w:val="0"/>
        <w:spacing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w:t>
      </w:r>
    </w:p>
    <w:p w:rsidR="00F4715E" w:rsidRPr="00F4715E" w:rsidRDefault="00F4715E" w:rsidP="00F4715E">
      <w:pPr>
        <w:shd w:val="clear" w:color="auto" w:fill="FFFFFF"/>
        <w:autoSpaceDE w:val="0"/>
        <w:autoSpaceDN w:val="0"/>
        <w:adjustRightInd w:val="0"/>
        <w:spacing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 xml:space="preserve">Основная трудность выявления в пору детства признаков одаренности и состоит в том, что в них непросто выделить собственно </w:t>
      </w:r>
      <w:proofErr w:type="gramStart"/>
      <w:r w:rsidRPr="00F4715E">
        <w:rPr>
          <w:rFonts w:ascii="Times New Roman" w:hAnsi="Times New Roman"/>
          <w:color w:val="000000"/>
          <w:sz w:val="24"/>
          <w:szCs w:val="24"/>
        </w:rPr>
        <w:t>индивидуальное</w:t>
      </w:r>
      <w:proofErr w:type="gramEnd"/>
      <w:r w:rsidRPr="00F4715E">
        <w:rPr>
          <w:rFonts w:ascii="Times New Roman" w:hAnsi="Times New Roman"/>
          <w:color w:val="000000"/>
          <w:sz w:val="24"/>
          <w:szCs w:val="24"/>
        </w:rPr>
        <w:t>,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w:t>
      </w:r>
    </w:p>
    <w:p w:rsidR="00F4715E" w:rsidRPr="00F4715E" w:rsidRDefault="00F4715E" w:rsidP="00F4715E">
      <w:pPr>
        <w:shd w:val="clear" w:color="auto" w:fill="FFFFFF"/>
        <w:autoSpaceDE w:val="0"/>
        <w:autoSpaceDN w:val="0"/>
        <w:adjustRightInd w:val="0"/>
        <w:spacing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p>
    <w:p w:rsidR="00F4715E" w:rsidRPr="00F4715E" w:rsidRDefault="00F4715E" w:rsidP="00F4715E">
      <w:pPr>
        <w:shd w:val="clear" w:color="auto" w:fill="FFFFFF"/>
        <w:autoSpaceDE w:val="0"/>
        <w:autoSpaceDN w:val="0"/>
        <w:adjustRightInd w:val="0"/>
        <w:spacing w:after="0" w:line="259"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 xml:space="preserve">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w:t>
      </w:r>
      <w:proofErr w:type="spellStart"/>
      <w:r w:rsidRPr="00F4715E">
        <w:rPr>
          <w:rFonts w:ascii="Times New Roman" w:hAnsi="Times New Roman"/>
          <w:color w:val="000000"/>
          <w:sz w:val="24"/>
          <w:szCs w:val="24"/>
        </w:rPr>
        <w:t>категоризировать</w:t>
      </w:r>
      <w:proofErr w:type="spellEnd"/>
      <w:r w:rsidRPr="00F4715E">
        <w:rPr>
          <w:rFonts w:ascii="Times New Roman" w:hAnsi="Times New Roman"/>
          <w:color w:val="000000"/>
          <w:sz w:val="24"/>
          <w:szCs w:val="24"/>
        </w:rPr>
        <w:t xml:space="preserve"> информацию и опыт, умение широко пользоваться накопленными знаниями.</w:t>
      </w:r>
    </w:p>
    <w:p w:rsidR="00F4715E" w:rsidRPr="00F4715E" w:rsidRDefault="00F4715E" w:rsidP="00F4715E">
      <w:pPr>
        <w:shd w:val="clear" w:color="auto" w:fill="FFFFFF"/>
        <w:tabs>
          <w:tab w:val="left" w:pos="2070"/>
        </w:tabs>
        <w:autoSpaceDE w:val="0"/>
        <w:autoSpaceDN w:val="0"/>
        <w:adjustRightInd w:val="0"/>
        <w:spacing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w:t>
      </w:r>
      <w:r w:rsidRPr="00F4715E">
        <w:rPr>
          <w:rFonts w:ascii="Times New Roman" w:hAnsi="Times New Roman"/>
          <w:sz w:val="24"/>
          <w:szCs w:val="24"/>
        </w:rPr>
        <w:t xml:space="preserve"> </w:t>
      </w:r>
      <w:r w:rsidRPr="00F4715E">
        <w:rPr>
          <w:rFonts w:ascii="Times New Roman" w:hAnsi="Times New Roman"/>
          <w:color w:val="000000"/>
          <w:sz w:val="24"/>
          <w:szCs w:val="24"/>
        </w:rPr>
        <w:t>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F4715E" w:rsidRPr="00F4715E" w:rsidRDefault="00F4715E" w:rsidP="00F4715E">
      <w:pPr>
        <w:shd w:val="clear" w:color="auto" w:fill="FFFFFF"/>
        <w:autoSpaceDE w:val="0"/>
        <w:autoSpaceDN w:val="0"/>
        <w:adjustRightInd w:val="0"/>
        <w:spacing w:before="15"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rsidR="00F4715E" w:rsidRPr="00F4715E" w:rsidRDefault="00F4715E" w:rsidP="00F4715E">
      <w:pPr>
        <w:shd w:val="clear" w:color="auto" w:fill="FFFFFF"/>
        <w:autoSpaceDE w:val="0"/>
        <w:autoSpaceDN w:val="0"/>
        <w:adjustRightInd w:val="0"/>
        <w:spacing w:before="495" w:after="0" w:line="240" w:lineRule="auto"/>
        <w:ind w:firstLine="360"/>
        <w:jc w:val="center"/>
        <w:rPr>
          <w:rFonts w:ascii="Times New Roman" w:hAnsi="Times New Roman"/>
          <w:b/>
          <w:bCs/>
          <w:i/>
          <w:iCs/>
          <w:color w:val="000000"/>
          <w:sz w:val="24"/>
          <w:szCs w:val="24"/>
        </w:rPr>
      </w:pPr>
      <w:r w:rsidRPr="00F4715E">
        <w:rPr>
          <w:rFonts w:ascii="Times New Roman" w:hAnsi="Times New Roman"/>
          <w:b/>
          <w:bCs/>
          <w:i/>
          <w:iCs/>
          <w:color w:val="000000"/>
          <w:sz w:val="24"/>
          <w:szCs w:val="24"/>
        </w:rPr>
        <w:t>ВИДЫ ОДАРЕННОСТИ</w:t>
      </w:r>
    </w:p>
    <w:p w:rsidR="00F4715E" w:rsidRPr="00F4715E" w:rsidRDefault="00F4715E" w:rsidP="00F4715E">
      <w:pPr>
        <w:shd w:val="clear" w:color="auto" w:fill="FFFFFF"/>
        <w:autoSpaceDE w:val="0"/>
        <w:autoSpaceDN w:val="0"/>
        <w:adjustRightInd w:val="0"/>
        <w:spacing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Одаренные дети чрезвычайно сильно отличаются друг от друга по видам одаренности.</w:t>
      </w:r>
    </w:p>
    <w:p w:rsidR="00F4715E" w:rsidRPr="00F4715E" w:rsidRDefault="00F4715E" w:rsidP="00F4715E">
      <w:pPr>
        <w:shd w:val="clear" w:color="auto" w:fill="FFFFFF"/>
        <w:autoSpaceDE w:val="0"/>
        <w:autoSpaceDN w:val="0"/>
        <w:adjustRightInd w:val="0"/>
        <w:spacing w:before="15" w:after="0" w:line="240" w:lineRule="auto"/>
        <w:ind w:firstLine="360"/>
        <w:rPr>
          <w:rFonts w:ascii="Times New Roman" w:hAnsi="Times New Roman"/>
          <w:color w:val="000000"/>
          <w:sz w:val="24"/>
          <w:szCs w:val="24"/>
        </w:rPr>
      </w:pPr>
      <w:r w:rsidRPr="00F4715E">
        <w:rPr>
          <w:rFonts w:ascii="Times New Roman" w:hAnsi="Times New Roman"/>
          <w:color w:val="000000"/>
          <w:sz w:val="24"/>
          <w:szCs w:val="24"/>
        </w:rPr>
        <w:t>К выделенным видам одаренности относятся следующие:</w:t>
      </w:r>
    </w:p>
    <w:p w:rsidR="00F4715E" w:rsidRPr="00F4715E" w:rsidRDefault="00F4715E" w:rsidP="00F4715E">
      <w:pPr>
        <w:shd w:val="clear" w:color="auto" w:fill="FFFFFF"/>
        <w:autoSpaceDE w:val="0"/>
        <w:autoSpaceDN w:val="0"/>
        <w:adjustRightInd w:val="0"/>
        <w:spacing w:after="0" w:line="240" w:lineRule="auto"/>
        <w:ind w:firstLine="360"/>
        <w:rPr>
          <w:rFonts w:ascii="Times New Roman" w:hAnsi="Times New Roman"/>
          <w:b/>
          <w:i/>
          <w:iCs/>
          <w:color w:val="000000"/>
          <w:sz w:val="24"/>
          <w:szCs w:val="24"/>
        </w:rPr>
      </w:pPr>
      <w:r w:rsidRPr="00F4715E">
        <w:rPr>
          <w:rFonts w:ascii="Times New Roman" w:hAnsi="Times New Roman"/>
          <w:b/>
          <w:i/>
          <w:iCs/>
          <w:color w:val="000000"/>
          <w:sz w:val="24"/>
          <w:szCs w:val="24"/>
        </w:rPr>
        <w:t>Художественная одаренность</w:t>
      </w:r>
    </w:p>
    <w:p w:rsidR="00F4715E" w:rsidRPr="00F4715E" w:rsidRDefault="00F4715E" w:rsidP="00F4715E">
      <w:pPr>
        <w:shd w:val="clear" w:color="auto" w:fill="FFFFFF"/>
        <w:autoSpaceDE w:val="0"/>
        <w:autoSpaceDN w:val="0"/>
        <w:adjustRightInd w:val="0"/>
        <w:spacing w:before="15"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 xml:space="preserve">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w:t>
      </w:r>
      <w:r w:rsidRPr="00F4715E">
        <w:rPr>
          <w:rFonts w:ascii="Times New Roman" w:hAnsi="Times New Roman"/>
          <w:color w:val="000000"/>
          <w:sz w:val="24"/>
          <w:szCs w:val="24"/>
        </w:rPr>
        <w:lastRenderedPageBreak/>
        <w:t>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w:t>
      </w:r>
    </w:p>
    <w:p w:rsidR="00F4715E" w:rsidRPr="00F4715E" w:rsidRDefault="00F4715E" w:rsidP="00F4715E">
      <w:pPr>
        <w:shd w:val="clear" w:color="auto" w:fill="FFFFFF"/>
        <w:autoSpaceDE w:val="0"/>
        <w:autoSpaceDN w:val="0"/>
        <w:adjustRightInd w:val="0"/>
        <w:spacing w:before="15" w:after="0" w:line="240" w:lineRule="auto"/>
        <w:ind w:firstLine="360"/>
        <w:rPr>
          <w:rFonts w:ascii="Times New Roman" w:hAnsi="Times New Roman"/>
          <w:b/>
          <w:i/>
          <w:iCs/>
          <w:color w:val="000000"/>
          <w:sz w:val="24"/>
          <w:szCs w:val="24"/>
        </w:rPr>
      </w:pPr>
      <w:r w:rsidRPr="00F4715E">
        <w:rPr>
          <w:rFonts w:ascii="Times New Roman" w:hAnsi="Times New Roman"/>
          <w:b/>
          <w:i/>
          <w:iCs/>
          <w:color w:val="000000"/>
          <w:sz w:val="24"/>
          <w:szCs w:val="24"/>
        </w:rPr>
        <w:t>Общая интеллектуальная и академическая одаренность</w:t>
      </w:r>
    </w:p>
    <w:p w:rsidR="00F4715E" w:rsidRPr="00F4715E" w:rsidRDefault="00F4715E" w:rsidP="00F4715E">
      <w:pPr>
        <w:shd w:val="clear" w:color="auto" w:fill="FFFFFF"/>
        <w:autoSpaceDE w:val="0"/>
        <w:autoSpaceDN w:val="0"/>
        <w:adjustRightInd w:val="0"/>
        <w:spacing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Главным является то, что 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 знаний.</w:t>
      </w:r>
    </w:p>
    <w:p w:rsidR="00F4715E" w:rsidRPr="00F4715E" w:rsidRDefault="00F4715E" w:rsidP="00F4715E">
      <w:pPr>
        <w:shd w:val="clear" w:color="auto" w:fill="FFFFFF"/>
        <w:autoSpaceDE w:val="0"/>
        <w:autoSpaceDN w:val="0"/>
        <w:adjustRightInd w:val="0"/>
        <w:spacing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избирательной. 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w:t>
      </w:r>
    </w:p>
    <w:p w:rsidR="00F4715E" w:rsidRPr="00F4715E" w:rsidRDefault="00F4715E" w:rsidP="00F4715E">
      <w:pPr>
        <w:shd w:val="clear" w:color="auto" w:fill="FFFFFF"/>
        <w:autoSpaceDE w:val="0"/>
        <w:autoSpaceDN w:val="0"/>
        <w:adjustRightInd w:val="0"/>
        <w:spacing w:after="0" w:line="240" w:lineRule="auto"/>
        <w:ind w:firstLine="360"/>
        <w:rPr>
          <w:rFonts w:ascii="Times New Roman" w:hAnsi="Times New Roman"/>
          <w:b/>
          <w:i/>
          <w:iCs/>
          <w:color w:val="000000"/>
          <w:sz w:val="24"/>
          <w:szCs w:val="24"/>
        </w:rPr>
      </w:pPr>
      <w:r w:rsidRPr="00F4715E">
        <w:rPr>
          <w:rFonts w:ascii="Times New Roman" w:hAnsi="Times New Roman"/>
          <w:b/>
          <w:i/>
          <w:iCs/>
          <w:color w:val="000000"/>
          <w:sz w:val="24"/>
          <w:szCs w:val="24"/>
        </w:rPr>
        <w:t>Творческая одаренность</w:t>
      </w:r>
    </w:p>
    <w:p w:rsidR="00F4715E" w:rsidRPr="00F4715E" w:rsidRDefault="00F4715E" w:rsidP="00F4715E">
      <w:pPr>
        <w:shd w:val="clear" w:color="auto" w:fill="FFFFFF"/>
        <w:autoSpaceDE w:val="0"/>
        <w:autoSpaceDN w:val="0"/>
        <w:adjustRightInd w:val="0"/>
        <w:spacing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 xml:space="preserve">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w:t>
      </w:r>
      <w:proofErr w:type="spellStart"/>
      <w:r w:rsidRPr="00F4715E">
        <w:rPr>
          <w:rFonts w:ascii="Times New Roman" w:hAnsi="Times New Roman"/>
          <w:color w:val="000000"/>
          <w:sz w:val="24"/>
          <w:szCs w:val="24"/>
        </w:rPr>
        <w:t>креативность</w:t>
      </w:r>
      <w:proofErr w:type="spellEnd"/>
      <w:r w:rsidRPr="00F4715E">
        <w:rPr>
          <w:rFonts w:ascii="Times New Roman" w:hAnsi="Times New Roman"/>
          <w:color w:val="000000"/>
          <w:sz w:val="24"/>
          <w:szCs w:val="24"/>
        </w:rPr>
        <w:t xml:space="preserve">  является  неотъемлемым элементом всех видов одаренности, которые не могут быть представлены отдельно от творческого компонента. Так, A. 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w:t>
      </w:r>
    </w:p>
    <w:p w:rsidR="00F4715E" w:rsidRPr="00F4715E" w:rsidRDefault="00F4715E" w:rsidP="00F4715E">
      <w:pPr>
        <w:shd w:val="clear" w:color="auto" w:fill="FFFFFF"/>
        <w:autoSpaceDE w:val="0"/>
        <w:autoSpaceDN w:val="0"/>
        <w:adjustRightInd w:val="0"/>
        <w:spacing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w:t>
      </w:r>
    </w:p>
    <w:p w:rsidR="00F4715E" w:rsidRPr="00F4715E" w:rsidRDefault="00F4715E" w:rsidP="00F4715E">
      <w:pPr>
        <w:shd w:val="clear" w:color="auto" w:fill="FFFFFF"/>
        <w:autoSpaceDE w:val="0"/>
        <w:autoSpaceDN w:val="0"/>
        <w:adjustRightInd w:val="0"/>
        <w:spacing w:before="75" w:after="0" w:line="240" w:lineRule="auto"/>
        <w:ind w:firstLine="360"/>
        <w:rPr>
          <w:rFonts w:ascii="Times New Roman" w:hAnsi="Times New Roman"/>
          <w:color w:val="000000"/>
          <w:sz w:val="24"/>
          <w:szCs w:val="24"/>
        </w:rPr>
      </w:pPr>
      <w:r w:rsidRPr="00F4715E">
        <w:rPr>
          <w:rFonts w:ascii="Times New Roman" w:hAnsi="Times New Roman"/>
          <w:color w:val="000000"/>
          <w:sz w:val="24"/>
          <w:szCs w:val="24"/>
        </w:rPr>
        <w:t>• Отсутствие внимания условностям и авторитетам;</w:t>
      </w:r>
    </w:p>
    <w:p w:rsidR="00F4715E" w:rsidRPr="00F4715E" w:rsidRDefault="00F4715E" w:rsidP="00F4715E">
      <w:pPr>
        <w:shd w:val="clear" w:color="auto" w:fill="FFFFFF"/>
        <w:autoSpaceDE w:val="0"/>
        <w:autoSpaceDN w:val="0"/>
        <w:adjustRightInd w:val="0"/>
        <w:spacing w:before="75" w:after="0" w:line="240" w:lineRule="auto"/>
        <w:ind w:firstLine="360"/>
        <w:rPr>
          <w:rFonts w:ascii="Times New Roman" w:hAnsi="Times New Roman"/>
          <w:color w:val="000000"/>
          <w:sz w:val="24"/>
          <w:szCs w:val="24"/>
        </w:rPr>
      </w:pPr>
      <w:r w:rsidRPr="00F4715E">
        <w:rPr>
          <w:rFonts w:ascii="Times New Roman" w:hAnsi="Times New Roman"/>
          <w:color w:val="000000"/>
          <w:sz w:val="24"/>
          <w:szCs w:val="24"/>
        </w:rPr>
        <w:t>• Большая независимость в суждениях;</w:t>
      </w:r>
    </w:p>
    <w:p w:rsidR="00F4715E" w:rsidRPr="00F4715E" w:rsidRDefault="00F4715E" w:rsidP="00F4715E">
      <w:pPr>
        <w:shd w:val="clear" w:color="auto" w:fill="FFFFFF"/>
        <w:autoSpaceDE w:val="0"/>
        <w:autoSpaceDN w:val="0"/>
        <w:adjustRightInd w:val="0"/>
        <w:spacing w:before="75" w:after="0" w:line="240" w:lineRule="auto"/>
        <w:ind w:firstLine="360"/>
        <w:rPr>
          <w:rFonts w:ascii="Times New Roman" w:hAnsi="Times New Roman"/>
          <w:color w:val="000000"/>
          <w:sz w:val="24"/>
          <w:szCs w:val="24"/>
        </w:rPr>
      </w:pPr>
      <w:r w:rsidRPr="00F4715E">
        <w:rPr>
          <w:rFonts w:ascii="Times New Roman" w:hAnsi="Times New Roman"/>
          <w:color w:val="000000"/>
          <w:sz w:val="24"/>
          <w:szCs w:val="24"/>
        </w:rPr>
        <w:t>• Тонкое чувство юмора;</w:t>
      </w:r>
    </w:p>
    <w:p w:rsidR="00F4715E" w:rsidRPr="00F4715E" w:rsidRDefault="00F4715E" w:rsidP="00F4715E">
      <w:pPr>
        <w:shd w:val="clear" w:color="auto" w:fill="FFFFFF"/>
        <w:autoSpaceDE w:val="0"/>
        <w:autoSpaceDN w:val="0"/>
        <w:adjustRightInd w:val="0"/>
        <w:spacing w:before="75" w:after="0" w:line="240" w:lineRule="auto"/>
        <w:ind w:firstLine="360"/>
        <w:rPr>
          <w:rFonts w:ascii="Times New Roman" w:hAnsi="Times New Roman"/>
          <w:color w:val="000000"/>
          <w:sz w:val="24"/>
          <w:szCs w:val="24"/>
        </w:rPr>
      </w:pPr>
      <w:r w:rsidRPr="00F4715E">
        <w:rPr>
          <w:rFonts w:ascii="Times New Roman" w:hAnsi="Times New Roman"/>
          <w:color w:val="000000"/>
          <w:sz w:val="24"/>
          <w:szCs w:val="24"/>
        </w:rPr>
        <w:t>• Отсутствие внимания к порядку и организации работы;</w:t>
      </w:r>
    </w:p>
    <w:p w:rsidR="00F4715E" w:rsidRPr="00F4715E" w:rsidRDefault="00F4715E" w:rsidP="00F4715E">
      <w:pPr>
        <w:shd w:val="clear" w:color="auto" w:fill="FFFFFF"/>
        <w:autoSpaceDE w:val="0"/>
        <w:autoSpaceDN w:val="0"/>
        <w:adjustRightInd w:val="0"/>
        <w:spacing w:before="75" w:after="120" w:line="240" w:lineRule="auto"/>
        <w:ind w:firstLine="360"/>
        <w:rPr>
          <w:rFonts w:ascii="Times New Roman" w:hAnsi="Times New Roman"/>
          <w:color w:val="000000"/>
          <w:sz w:val="24"/>
          <w:szCs w:val="24"/>
        </w:rPr>
      </w:pPr>
      <w:r w:rsidRPr="00F4715E">
        <w:rPr>
          <w:rFonts w:ascii="Times New Roman" w:hAnsi="Times New Roman"/>
          <w:color w:val="000000"/>
          <w:sz w:val="24"/>
          <w:szCs w:val="24"/>
        </w:rPr>
        <w:t>• Яркий темперамент.</w:t>
      </w:r>
    </w:p>
    <w:p w:rsidR="00F4715E" w:rsidRPr="00F4715E" w:rsidRDefault="00F4715E" w:rsidP="00F4715E">
      <w:pPr>
        <w:shd w:val="clear" w:color="auto" w:fill="FFFFFF"/>
        <w:autoSpaceDE w:val="0"/>
        <w:autoSpaceDN w:val="0"/>
        <w:adjustRightInd w:val="0"/>
        <w:spacing w:after="0" w:line="240" w:lineRule="auto"/>
        <w:ind w:firstLine="360"/>
        <w:rPr>
          <w:rFonts w:ascii="Times New Roman" w:hAnsi="Times New Roman"/>
          <w:b/>
          <w:i/>
          <w:iCs/>
          <w:color w:val="000000"/>
          <w:sz w:val="24"/>
          <w:szCs w:val="24"/>
        </w:rPr>
      </w:pPr>
      <w:r w:rsidRPr="00F4715E">
        <w:rPr>
          <w:rFonts w:ascii="Times New Roman" w:hAnsi="Times New Roman"/>
          <w:b/>
          <w:i/>
          <w:iCs/>
          <w:color w:val="000000"/>
          <w:sz w:val="24"/>
          <w:szCs w:val="24"/>
        </w:rPr>
        <w:t>Социальная одаренность</w:t>
      </w:r>
    </w:p>
    <w:p w:rsidR="00F4715E" w:rsidRPr="00F4715E" w:rsidRDefault="00F4715E" w:rsidP="00F4715E">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F4715E">
        <w:rPr>
          <w:rFonts w:ascii="Times New Roman" w:hAnsi="Times New Roman"/>
          <w:color w:val="000000"/>
          <w:sz w:val="24"/>
          <w:szCs w:val="24"/>
        </w:rPr>
        <w:t xml:space="preserve">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w:t>
      </w:r>
      <w:r w:rsidRPr="00F4715E">
        <w:rPr>
          <w:rFonts w:ascii="Times New Roman" w:hAnsi="Times New Roman"/>
          <w:sz w:val="24"/>
          <w:szCs w:val="24"/>
        </w:rPr>
        <w:t xml:space="preserve">одаренности, как социальная перцепция, </w:t>
      </w:r>
      <w:proofErr w:type="spellStart"/>
      <w:r w:rsidRPr="00F4715E">
        <w:rPr>
          <w:rFonts w:ascii="Times New Roman" w:hAnsi="Times New Roman"/>
          <w:sz w:val="24"/>
          <w:szCs w:val="24"/>
        </w:rPr>
        <w:t>просоциальное</w:t>
      </w:r>
      <w:proofErr w:type="spellEnd"/>
      <w:r w:rsidRPr="00F4715E">
        <w:rPr>
          <w:rFonts w:ascii="Times New Roman" w:hAnsi="Times New Roman"/>
          <w:sz w:val="24"/>
          <w:szCs w:val="24"/>
        </w:rPr>
        <w:t xml:space="preserve"> поведение, нравственные суждения, организаторские умения и т. д.</w:t>
      </w:r>
    </w:p>
    <w:p w:rsidR="00F4715E" w:rsidRPr="00F4715E" w:rsidRDefault="00F4715E" w:rsidP="00F4715E">
      <w:pPr>
        <w:shd w:val="clear" w:color="auto" w:fill="FFFFFF"/>
        <w:autoSpaceDE w:val="0"/>
        <w:autoSpaceDN w:val="0"/>
        <w:adjustRightInd w:val="0"/>
        <w:spacing w:before="75"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 xml:space="preserve">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Существует множество определений лидерской одаренности, в которых </w:t>
      </w:r>
      <w:proofErr w:type="gramStart"/>
      <w:r w:rsidRPr="00F4715E">
        <w:rPr>
          <w:rFonts w:ascii="Times New Roman" w:hAnsi="Times New Roman"/>
          <w:color w:val="000000"/>
          <w:sz w:val="24"/>
          <w:szCs w:val="24"/>
        </w:rPr>
        <w:t>можно</w:t>
      </w:r>
      <w:proofErr w:type="gramEnd"/>
      <w:r w:rsidRPr="00F4715E">
        <w:rPr>
          <w:rFonts w:ascii="Times New Roman" w:hAnsi="Times New Roman"/>
          <w:color w:val="000000"/>
          <w:sz w:val="24"/>
          <w:szCs w:val="24"/>
        </w:rPr>
        <w:t xml:space="preserve"> тем не менее выделить общее черты:</w:t>
      </w:r>
    </w:p>
    <w:p w:rsidR="00F4715E" w:rsidRPr="00F4715E" w:rsidRDefault="00F4715E" w:rsidP="00F4715E">
      <w:pPr>
        <w:shd w:val="clear" w:color="auto" w:fill="FFFFFF"/>
        <w:autoSpaceDE w:val="0"/>
        <w:autoSpaceDN w:val="0"/>
        <w:adjustRightInd w:val="0"/>
        <w:spacing w:before="60" w:after="0" w:line="240" w:lineRule="auto"/>
        <w:ind w:firstLine="360"/>
        <w:rPr>
          <w:rFonts w:ascii="Times New Roman" w:hAnsi="Times New Roman"/>
          <w:color w:val="000000"/>
          <w:sz w:val="24"/>
          <w:szCs w:val="24"/>
        </w:rPr>
      </w:pPr>
      <w:r w:rsidRPr="00F4715E">
        <w:rPr>
          <w:rFonts w:ascii="Times New Roman" w:hAnsi="Times New Roman"/>
          <w:color w:val="000000"/>
          <w:sz w:val="24"/>
          <w:szCs w:val="24"/>
        </w:rPr>
        <w:t>• Интеллект выше среднего;</w:t>
      </w:r>
    </w:p>
    <w:p w:rsidR="00F4715E" w:rsidRPr="00F4715E" w:rsidRDefault="00F4715E" w:rsidP="00F4715E">
      <w:pPr>
        <w:shd w:val="clear" w:color="auto" w:fill="FFFFFF"/>
        <w:autoSpaceDE w:val="0"/>
        <w:autoSpaceDN w:val="0"/>
        <w:adjustRightInd w:val="0"/>
        <w:spacing w:before="60" w:after="0" w:line="240" w:lineRule="auto"/>
        <w:ind w:firstLine="360"/>
        <w:rPr>
          <w:rFonts w:ascii="Times New Roman" w:hAnsi="Times New Roman"/>
          <w:color w:val="000000"/>
          <w:sz w:val="24"/>
          <w:szCs w:val="24"/>
        </w:rPr>
      </w:pPr>
      <w:r w:rsidRPr="00F4715E">
        <w:rPr>
          <w:rFonts w:ascii="Times New Roman" w:hAnsi="Times New Roman"/>
          <w:color w:val="000000"/>
          <w:sz w:val="24"/>
          <w:szCs w:val="24"/>
        </w:rPr>
        <w:t>• Умение принимать решение;</w:t>
      </w:r>
    </w:p>
    <w:p w:rsidR="00F4715E" w:rsidRPr="00F4715E" w:rsidRDefault="00F4715E" w:rsidP="00F4715E">
      <w:pPr>
        <w:shd w:val="clear" w:color="auto" w:fill="FFFFFF"/>
        <w:autoSpaceDE w:val="0"/>
        <w:autoSpaceDN w:val="0"/>
        <w:adjustRightInd w:val="0"/>
        <w:spacing w:before="60" w:after="0" w:line="240" w:lineRule="auto"/>
        <w:ind w:firstLine="360"/>
        <w:rPr>
          <w:rFonts w:ascii="Times New Roman" w:hAnsi="Times New Roman"/>
          <w:color w:val="000000"/>
          <w:sz w:val="24"/>
          <w:szCs w:val="24"/>
        </w:rPr>
      </w:pPr>
      <w:r w:rsidRPr="00F4715E">
        <w:rPr>
          <w:rFonts w:ascii="Times New Roman" w:hAnsi="Times New Roman"/>
          <w:color w:val="000000"/>
          <w:sz w:val="24"/>
          <w:szCs w:val="24"/>
        </w:rPr>
        <w:t xml:space="preserve">• Способность иметь дело с абстрактными понятиями, с </w:t>
      </w:r>
      <w:proofErr w:type="gramStart"/>
      <w:r w:rsidRPr="00F4715E">
        <w:rPr>
          <w:rFonts w:ascii="Times New Roman" w:hAnsi="Times New Roman"/>
          <w:color w:val="000000"/>
          <w:sz w:val="24"/>
          <w:szCs w:val="24"/>
        </w:rPr>
        <w:t>планированием</w:t>
      </w:r>
      <w:proofErr w:type="gramEnd"/>
      <w:r w:rsidRPr="00F4715E">
        <w:rPr>
          <w:rFonts w:ascii="Times New Roman" w:hAnsi="Times New Roman"/>
          <w:color w:val="000000"/>
          <w:sz w:val="24"/>
          <w:szCs w:val="24"/>
        </w:rPr>
        <w:t xml:space="preserve"> будущего, с временными ограничениями;</w:t>
      </w:r>
    </w:p>
    <w:p w:rsidR="00F4715E" w:rsidRPr="00F4715E" w:rsidRDefault="00F4715E" w:rsidP="00F4715E">
      <w:pPr>
        <w:shd w:val="clear" w:color="auto" w:fill="FFFFFF"/>
        <w:autoSpaceDE w:val="0"/>
        <w:autoSpaceDN w:val="0"/>
        <w:adjustRightInd w:val="0"/>
        <w:spacing w:before="60" w:after="0" w:line="240" w:lineRule="auto"/>
        <w:ind w:firstLine="360"/>
        <w:rPr>
          <w:rFonts w:ascii="Times New Roman" w:hAnsi="Times New Roman"/>
          <w:color w:val="000000"/>
          <w:sz w:val="24"/>
          <w:szCs w:val="24"/>
        </w:rPr>
      </w:pPr>
      <w:r w:rsidRPr="00F4715E">
        <w:rPr>
          <w:rFonts w:ascii="Times New Roman" w:hAnsi="Times New Roman"/>
          <w:color w:val="000000"/>
          <w:sz w:val="24"/>
          <w:szCs w:val="24"/>
        </w:rPr>
        <w:t>• Ощущение цели, направления движения;</w:t>
      </w:r>
    </w:p>
    <w:p w:rsidR="00F4715E" w:rsidRPr="00F4715E" w:rsidRDefault="00F4715E" w:rsidP="00F4715E">
      <w:pPr>
        <w:shd w:val="clear" w:color="auto" w:fill="FFFFFF"/>
        <w:autoSpaceDE w:val="0"/>
        <w:autoSpaceDN w:val="0"/>
        <w:adjustRightInd w:val="0"/>
        <w:spacing w:before="60" w:after="0" w:line="240" w:lineRule="auto"/>
        <w:ind w:firstLine="360"/>
        <w:rPr>
          <w:rFonts w:ascii="Times New Roman" w:hAnsi="Times New Roman"/>
          <w:color w:val="000000"/>
          <w:sz w:val="24"/>
          <w:szCs w:val="24"/>
        </w:rPr>
      </w:pPr>
      <w:r w:rsidRPr="00F4715E">
        <w:rPr>
          <w:rFonts w:ascii="Times New Roman" w:hAnsi="Times New Roman"/>
          <w:color w:val="000000"/>
          <w:sz w:val="24"/>
          <w:szCs w:val="24"/>
        </w:rPr>
        <w:t xml:space="preserve">• Гибкость; </w:t>
      </w:r>
      <w:proofErr w:type="spellStart"/>
      <w:r w:rsidRPr="00F4715E">
        <w:rPr>
          <w:rFonts w:ascii="Times New Roman" w:hAnsi="Times New Roman"/>
          <w:color w:val="000000"/>
          <w:sz w:val="24"/>
          <w:szCs w:val="24"/>
        </w:rPr>
        <w:t>приспосабливаемость</w:t>
      </w:r>
      <w:proofErr w:type="spellEnd"/>
      <w:r w:rsidRPr="00F4715E">
        <w:rPr>
          <w:rFonts w:ascii="Times New Roman" w:hAnsi="Times New Roman"/>
          <w:color w:val="000000"/>
          <w:sz w:val="24"/>
          <w:szCs w:val="24"/>
        </w:rPr>
        <w:t>;</w:t>
      </w:r>
    </w:p>
    <w:p w:rsidR="00F4715E" w:rsidRPr="00F4715E" w:rsidRDefault="00F4715E" w:rsidP="00F4715E">
      <w:pPr>
        <w:shd w:val="clear" w:color="auto" w:fill="FFFFFF"/>
        <w:autoSpaceDE w:val="0"/>
        <w:autoSpaceDN w:val="0"/>
        <w:adjustRightInd w:val="0"/>
        <w:spacing w:before="60" w:after="0" w:line="240" w:lineRule="auto"/>
        <w:ind w:firstLine="360"/>
        <w:rPr>
          <w:rFonts w:ascii="Times New Roman" w:hAnsi="Times New Roman"/>
          <w:color w:val="000000"/>
          <w:sz w:val="24"/>
          <w:szCs w:val="24"/>
        </w:rPr>
      </w:pPr>
      <w:r w:rsidRPr="00F4715E">
        <w:rPr>
          <w:rFonts w:ascii="Times New Roman" w:hAnsi="Times New Roman"/>
          <w:color w:val="000000"/>
          <w:sz w:val="24"/>
          <w:szCs w:val="24"/>
        </w:rPr>
        <w:t>• Чувство ответственности;</w:t>
      </w:r>
    </w:p>
    <w:p w:rsidR="00F4715E" w:rsidRPr="00F4715E" w:rsidRDefault="00F4715E" w:rsidP="00F4715E">
      <w:pPr>
        <w:shd w:val="clear" w:color="auto" w:fill="FFFFFF"/>
        <w:autoSpaceDE w:val="0"/>
        <w:autoSpaceDN w:val="0"/>
        <w:adjustRightInd w:val="0"/>
        <w:spacing w:before="60" w:after="0" w:line="240" w:lineRule="auto"/>
        <w:ind w:firstLine="360"/>
        <w:rPr>
          <w:rFonts w:ascii="Times New Roman" w:hAnsi="Times New Roman"/>
          <w:color w:val="000000"/>
          <w:sz w:val="24"/>
          <w:szCs w:val="24"/>
        </w:rPr>
      </w:pPr>
      <w:r w:rsidRPr="00F4715E">
        <w:rPr>
          <w:rFonts w:ascii="Times New Roman" w:hAnsi="Times New Roman"/>
          <w:color w:val="000000"/>
          <w:sz w:val="24"/>
          <w:szCs w:val="24"/>
        </w:rPr>
        <w:lastRenderedPageBreak/>
        <w:t>• Уверенность в себе и знание себя;</w:t>
      </w:r>
    </w:p>
    <w:p w:rsidR="00F4715E" w:rsidRPr="00F4715E" w:rsidRDefault="00F4715E" w:rsidP="00F4715E">
      <w:pPr>
        <w:shd w:val="clear" w:color="auto" w:fill="FFFFFF"/>
        <w:autoSpaceDE w:val="0"/>
        <w:autoSpaceDN w:val="0"/>
        <w:adjustRightInd w:val="0"/>
        <w:spacing w:before="60" w:after="0" w:line="240" w:lineRule="auto"/>
        <w:ind w:firstLine="360"/>
        <w:rPr>
          <w:rFonts w:ascii="Times New Roman" w:hAnsi="Times New Roman"/>
          <w:color w:val="000000"/>
          <w:sz w:val="24"/>
          <w:szCs w:val="24"/>
        </w:rPr>
      </w:pPr>
      <w:r w:rsidRPr="00F4715E">
        <w:rPr>
          <w:rFonts w:ascii="Times New Roman" w:hAnsi="Times New Roman"/>
          <w:color w:val="000000"/>
          <w:sz w:val="24"/>
          <w:szCs w:val="24"/>
        </w:rPr>
        <w:t>• Настойчивость;</w:t>
      </w:r>
    </w:p>
    <w:p w:rsidR="00F4715E" w:rsidRPr="00F4715E" w:rsidRDefault="00F4715E" w:rsidP="00F4715E">
      <w:pPr>
        <w:shd w:val="clear" w:color="auto" w:fill="FFFFFF"/>
        <w:autoSpaceDE w:val="0"/>
        <w:autoSpaceDN w:val="0"/>
        <w:adjustRightInd w:val="0"/>
        <w:spacing w:before="60" w:after="0" w:line="240" w:lineRule="auto"/>
        <w:ind w:firstLine="360"/>
        <w:rPr>
          <w:rFonts w:ascii="Times New Roman" w:hAnsi="Times New Roman"/>
          <w:color w:val="000000"/>
          <w:sz w:val="24"/>
          <w:szCs w:val="24"/>
        </w:rPr>
      </w:pPr>
      <w:r w:rsidRPr="00F4715E">
        <w:rPr>
          <w:rFonts w:ascii="Times New Roman" w:hAnsi="Times New Roman"/>
          <w:color w:val="000000"/>
          <w:sz w:val="24"/>
          <w:szCs w:val="24"/>
        </w:rPr>
        <w:t>• Энтузиазм;</w:t>
      </w:r>
    </w:p>
    <w:p w:rsidR="00F4715E" w:rsidRPr="00F4715E" w:rsidRDefault="00F4715E" w:rsidP="00F4715E">
      <w:pPr>
        <w:shd w:val="clear" w:color="auto" w:fill="FFFFFF"/>
        <w:autoSpaceDE w:val="0"/>
        <w:autoSpaceDN w:val="0"/>
        <w:adjustRightInd w:val="0"/>
        <w:spacing w:before="60" w:after="0" w:line="240" w:lineRule="auto"/>
        <w:ind w:firstLine="360"/>
        <w:rPr>
          <w:rFonts w:ascii="Times New Roman" w:hAnsi="Times New Roman"/>
          <w:color w:val="000000"/>
          <w:sz w:val="24"/>
          <w:szCs w:val="24"/>
        </w:rPr>
      </w:pPr>
      <w:r w:rsidRPr="00F4715E">
        <w:rPr>
          <w:rFonts w:ascii="Times New Roman" w:hAnsi="Times New Roman"/>
          <w:color w:val="000000"/>
          <w:sz w:val="24"/>
          <w:szCs w:val="24"/>
        </w:rPr>
        <w:t>• Умение ясно выражать мысли.</w:t>
      </w:r>
    </w:p>
    <w:p w:rsidR="00F4715E" w:rsidRPr="00F4715E" w:rsidRDefault="00F4715E" w:rsidP="00F4715E">
      <w:pPr>
        <w:shd w:val="clear" w:color="auto" w:fill="FFFFFF"/>
        <w:autoSpaceDE w:val="0"/>
        <w:autoSpaceDN w:val="0"/>
        <w:adjustRightInd w:val="0"/>
        <w:spacing w:before="105"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F4715E" w:rsidRPr="00F4715E" w:rsidRDefault="00F4715E" w:rsidP="00F4715E">
      <w:pPr>
        <w:shd w:val="clear" w:color="auto" w:fill="FFFFFF"/>
        <w:tabs>
          <w:tab w:val="left" w:pos="9285"/>
        </w:tabs>
        <w:autoSpaceDE w:val="0"/>
        <w:autoSpaceDN w:val="0"/>
        <w:adjustRightInd w:val="0"/>
        <w:spacing w:before="495" w:after="0" w:line="240" w:lineRule="auto"/>
        <w:ind w:firstLine="360"/>
        <w:rPr>
          <w:rFonts w:ascii="Times New Roman" w:hAnsi="Times New Roman"/>
          <w:b/>
          <w:bCs/>
          <w:i/>
          <w:iCs/>
          <w:color w:val="000000"/>
          <w:sz w:val="24"/>
          <w:szCs w:val="24"/>
        </w:rPr>
      </w:pPr>
      <w:r w:rsidRPr="00F4715E">
        <w:rPr>
          <w:rFonts w:ascii="Times New Roman" w:hAnsi="Times New Roman"/>
          <w:b/>
          <w:bCs/>
          <w:i/>
          <w:iCs/>
          <w:color w:val="000000"/>
          <w:sz w:val="24"/>
          <w:szCs w:val="24"/>
        </w:rPr>
        <w:t>Сложности психического развития одаренных детей.</w:t>
      </w:r>
    </w:p>
    <w:p w:rsidR="00F4715E" w:rsidRPr="00F4715E" w:rsidRDefault="00F4715E" w:rsidP="00F4715E">
      <w:pPr>
        <w:shd w:val="clear" w:color="auto" w:fill="FFFFFF"/>
        <w:autoSpaceDE w:val="0"/>
        <w:autoSpaceDN w:val="0"/>
        <w:adjustRightInd w:val="0"/>
        <w:spacing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w:t>
      </w:r>
    </w:p>
    <w:p w:rsidR="00F4715E" w:rsidRPr="00F4715E" w:rsidRDefault="00F4715E" w:rsidP="00F4715E">
      <w:pPr>
        <w:shd w:val="clear" w:color="auto" w:fill="FFFFFF"/>
        <w:autoSpaceDE w:val="0"/>
        <w:autoSpaceDN w:val="0"/>
        <w:adjustRightInd w:val="0"/>
        <w:spacing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w:t>
      </w:r>
    </w:p>
    <w:p w:rsidR="00F4715E" w:rsidRPr="00F4715E" w:rsidRDefault="00F4715E" w:rsidP="00F4715E">
      <w:pPr>
        <w:shd w:val="clear" w:color="auto" w:fill="FFFFFF"/>
        <w:autoSpaceDE w:val="0"/>
        <w:autoSpaceDN w:val="0"/>
        <w:adjustRightInd w:val="0"/>
        <w:spacing w:after="0" w:line="240" w:lineRule="auto"/>
        <w:ind w:firstLine="360"/>
        <w:jc w:val="both"/>
        <w:rPr>
          <w:rFonts w:ascii="Times New Roman" w:hAnsi="Times New Roman"/>
          <w:color w:val="000000"/>
          <w:sz w:val="24"/>
          <w:szCs w:val="24"/>
        </w:rPr>
      </w:pPr>
      <w:r w:rsidRPr="00F4715E">
        <w:rPr>
          <w:rFonts w:ascii="Times New Roman" w:hAnsi="Times New Roman"/>
          <w:color w:val="000000"/>
          <w:sz w:val="24"/>
          <w:szCs w:val="24"/>
        </w:rPr>
        <w:t xml:space="preserve">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w:t>
      </w:r>
      <w:proofErr w:type="gramStart"/>
      <w:r w:rsidRPr="00F4715E">
        <w:rPr>
          <w:rFonts w:ascii="Times New Roman" w:hAnsi="Times New Roman"/>
          <w:color w:val="000000"/>
          <w:sz w:val="24"/>
          <w:szCs w:val="24"/>
        </w:rPr>
        <w:t>такими</w:t>
      </w:r>
      <w:proofErr w:type="gramEnd"/>
      <w:r w:rsidRPr="00F4715E">
        <w:rPr>
          <w:rFonts w:ascii="Times New Roman" w:hAnsi="Times New Roman"/>
          <w:color w:val="000000"/>
          <w:sz w:val="24"/>
          <w:szCs w:val="24"/>
        </w:rPr>
        <w:t>,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rsidR="00F4715E" w:rsidRPr="00F4715E" w:rsidRDefault="00F4715E" w:rsidP="00F4715E">
      <w:pPr>
        <w:jc w:val="both"/>
        <w:rPr>
          <w:rFonts w:ascii="Times New Roman" w:hAnsi="Times New Roman"/>
          <w:color w:val="000000"/>
          <w:sz w:val="24"/>
          <w:szCs w:val="24"/>
        </w:rPr>
      </w:pPr>
      <w:proofErr w:type="gramStart"/>
      <w:r w:rsidRPr="00F4715E">
        <w:rPr>
          <w:rFonts w:ascii="Times New Roman" w:hAnsi="Times New Roman"/>
          <w:color w:val="000000"/>
          <w:sz w:val="24"/>
          <w:szCs w:val="24"/>
        </w:rPr>
        <w:t>Социальная</w:t>
      </w:r>
      <w:proofErr w:type="gramEnd"/>
      <w:r w:rsidRPr="00F4715E">
        <w:rPr>
          <w:rFonts w:ascii="Times New Roman" w:hAnsi="Times New Roman"/>
          <w:color w:val="000000"/>
          <w:sz w:val="24"/>
          <w:szCs w:val="24"/>
        </w:rPr>
        <w:t xml:space="preserve"> изоляции – это не следствие эмоциональных нарушений, а результат условий, в которых оказывается ребенок при отсутствии группы, с которой он мог бы общаться.</w:t>
      </w:r>
    </w:p>
    <w:p w:rsidR="00F4715E" w:rsidRPr="00F4715E" w:rsidRDefault="00F4715E" w:rsidP="00F4715E">
      <w:pPr>
        <w:jc w:val="right"/>
        <w:rPr>
          <w:rFonts w:ascii="Times New Roman" w:hAnsi="Times New Roman"/>
          <w:color w:val="000000"/>
          <w:sz w:val="24"/>
          <w:szCs w:val="24"/>
        </w:rPr>
      </w:pPr>
    </w:p>
    <w:p w:rsidR="00F4715E" w:rsidRPr="00F4715E" w:rsidRDefault="00F4715E" w:rsidP="00F4715E">
      <w:pPr>
        <w:jc w:val="right"/>
        <w:rPr>
          <w:rFonts w:ascii="Times New Roman" w:hAnsi="Times New Roman"/>
          <w:color w:val="000000"/>
          <w:sz w:val="24"/>
          <w:szCs w:val="24"/>
        </w:rPr>
      </w:pPr>
    </w:p>
    <w:p w:rsidR="00F4715E" w:rsidRPr="00F4715E" w:rsidRDefault="00F4715E" w:rsidP="00F4715E">
      <w:pPr>
        <w:tabs>
          <w:tab w:val="left" w:pos="6885"/>
        </w:tabs>
        <w:rPr>
          <w:rFonts w:ascii="Times New Roman" w:hAnsi="Times New Roman"/>
          <w:color w:val="000000"/>
          <w:sz w:val="24"/>
          <w:szCs w:val="24"/>
        </w:rPr>
      </w:pPr>
      <w:r w:rsidRPr="00F4715E">
        <w:rPr>
          <w:rFonts w:ascii="Times New Roman" w:hAnsi="Times New Roman"/>
          <w:color w:val="000000"/>
          <w:sz w:val="24"/>
          <w:szCs w:val="24"/>
        </w:rPr>
        <w:tab/>
      </w:r>
    </w:p>
    <w:p w:rsidR="00F4715E" w:rsidRPr="00F4715E" w:rsidRDefault="00F4715E" w:rsidP="00F4715E">
      <w:pPr>
        <w:jc w:val="right"/>
        <w:rPr>
          <w:rFonts w:ascii="Times New Roman" w:hAnsi="Times New Roman"/>
          <w:color w:val="000000"/>
          <w:sz w:val="24"/>
          <w:szCs w:val="24"/>
        </w:rPr>
      </w:pPr>
    </w:p>
    <w:p w:rsidR="00F4715E" w:rsidRPr="00F4715E" w:rsidRDefault="00F4715E" w:rsidP="00F4715E">
      <w:pPr>
        <w:jc w:val="right"/>
        <w:rPr>
          <w:rFonts w:ascii="Times New Roman" w:hAnsi="Times New Roman"/>
          <w:color w:val="000000"/>
          <w:sz w:val="24"/>
          <w:szCs w:val="24"/>
        </w:rPr>
      </w:pPr>
    </w:p>
    <w:p w:rsidR="00F4715E" w:rsidRPr="00F4715E" w:rsidRDefault="00F4715E" w:rsidP="00F4715E">
      <w:pPr>
        <w:jc w:val="right"/>
        <w:rPr>
          <w:rFonts w:ascii="Times New Roman" w:hAnsi="Times New Roman"/>
          <w:color w:val="000000"/>
          <w:sz w:val="24"/>
          <w:szCs w:val="24"/>
        </w:rPr>
      </w:pPr>
    </w:p>
    <w:p w:rsidR="00F4715E" w:rsidRPr="00F4715E" w:rsidRDefault="00F4715E" w:rsidP="00F4715E">
      <w:pPr>
        <w:jc w:val="right"/>
        <w:rPr>
          <w:rFonts w:ascii="Times New Roman" w:hAnsi="Times New Roman"/>
          <w:color w:val="000000"/>
          <w:sz w:val="24"/>
          <w:szCs w:val="24"/>
        </w:rPr>
      </w:pPr>
    </w:p>
    <w:p w:rsidR="00F4715E" w:rsidRPr="00F4715E" w:rsidRDefault="00F4715E" w:rsidP="00F4715E">
      <w:pPr>
        <w:jc w:val="right"/>
        <w:rPr>
          <w:rFonts w:ascii="Times New Roman" w:hAnsi="Times New Roman"/>
          <w:color w:val="000000"/>
          <w:sz w:val="24"/>
          <w:szCs w:val="24"/>
        </w:rPr>
      </w:pPr>
    </w:p>
    <w:p w:rsidR="00F4715E" w:rsidRPr="00F4715E" w:rsidRDefault="00F4715E" w:rsidP="00F4715E">
      <w:pPr>
        <w:jc w:val="right"/>
        <w:rPr>
          <w:rFonts w:ascii="Times New Roman" w:hAnsi="Times New Roman"/>
          <w:color w:val="000000"/>
          <w:sz w:val="24"/>
          <w:szCs w:val="24"/>
        </w:rPr>
      </w:pPr>
    </w:p>
    <w:p w:rsidR="00F4715E" w:rsidRPr="00F4715E" w:rsidRDefault="00F4715E" w:rsidP="00F4715E">
      <w:pPr>
        <w:jc w:val="right"/>
        <w:rPr>
          <w:rFonts w:ascii="Times New Roman" w:hAnsi="Times New Roman"/>
          <w:color w:val="000000"/>
          <w:sz w:val="24"/>
          <w:szCs w:val="24"/>
        </w:rPr>
      </w:pPr>
    </w:p>
    <w:p w:rsidR="00F4715E" w:rsidRPr="00F4715E" w:rsidRDefault="00F4715E" w:rsidP="00F4715E">
      <w:pPr>
        <w:jc w:val="right"/>
        <w:rPr>
          <w:rFonts w:ascii="Times New Roman" w:hAnsi="Times New Roman"/>
          <w:color w:val="000000"/>
          <w:sz w:val="24"/>
          <w:szCs w:val="24"/>
        </w:rPr>
      </w:pPr>
    </w:p>
    <w:p w:rsidR="00F4715E" w:rsidRPr="00F4715E" w:rsidRDefault="00F4715E" w:rsidP="00F4715E">
      <w:pPr>
        <w:jc w:val="right"/>
        <w:rPr>
          <w:rFonts w:ascii="Times New Roman" w:hAnsi="Times New Roman"/>
          <w:color w:val="000000"/>
          <w:sz w:val="24"/>
          <w:szCs w:val="24"/>
        </w:rPr>
      </w:pPr>
      <w:proofErr w:type="gramStart"/>
      <w:r w:rsidRPr="00F4715E">
        <w:rPr>
          <w:rFonts w:ascii="Times New Roman" w:hAnsi="Times New Roman"/>
          <w:color w:val="000000"/>
          <w:sz w:val="24"/>
          <w:szCs w:val="24"/>
        </w:rPr>
        <w:t>(по материалам  «Одаренные дети.</w:t>
      </w:r>
      <w:proofErr w:type="gramEnd"/>
      <w:r w:rsidRPr="00F4715E">
        <w:rPr>
          <w:rFonts w:ascii="Times New Roman" w:hAnsi="Times New Roman"/>
          <w:color w:val="000000"/>
          <w:sz w:val="24"/>
          <w:szCs w:val="24"/>
        </w:rPr>
        <w:t xml:space="preserve"> </w:t>
      </w:r>
      <w:proofErr w:type="gramStart"/>
      <w:r w:rsidRPr="00F4715E">
        <w:rPr>
          <w:rFonts w:ascii="Times New Roman" w:hAnsi="Times New Roman"/>
          <w:color w:val="000000"/>
          <w:sz w:val="24"/>
          <w:szCs w:val="24"/>
        </w:rPr>
        <w:t>Система работы в школе» (компакт-диск) –  «Учитель», 2007)</w:t>
      </w:r>
      <w:proofErr w:type="gramEnd"/>
    </w:p>
    <w:p w:rsidR="00D62E68" w:rsidRDefault="00D62E68">
      <w:pPr>
        <w:rPr>
          <w:sz w:val="24"/>
          <w:szCs w:val="24"/>
        </w:rPr>
      </w:pPr>
    </w:p>
    <w:p w:rsidR="00F4715E" w:rsidRDefault="00F4715E">
      <w:pPr>
        <w:rPr>
          <w:sz w:val="24"/>
          <w:szCs w:val="24"/>
        </w:rPr>
      </w:pPr>
      <w:r>
        <w:rPr>
          <w:sz w:val="24"/>
          <w:szCs w:val="24"/>
        </w:rPr>
        <w:br w:type="page"/>
      </w:r>
    </w:p>
    <w:p w:rsidR="00F4715E" w:rsidRDefault="00F4715E" w:rsidP="00F4715E">
      <w:pPr>
        <w:spacing w:after="0"/>
        <w:jc w:val="right"/>
        <w:rPr>
          <w:rFonts w:ascii="Times New Roman" w:hAnsi="Times New Roman"/>
          <w:i/>
          <w:sz w:val="24"/>
          <w:szCs w:val="24"/>
        </w:rPr>
      </w:pPr>
      <w:r>
        <w:rPr>
          <w:rFonts w:ascii="Times New Roman" w:hAnsi="Times New Roman"/>
          <w:i/>
          <w:sz w:val="24"/>
          <w:szCs w:val="24"/>
        </w:rPr>
        <w:lastRenderedPageBreak/>
        <w:t>Приложение 4</w:t>
      </w:r>
    </w:p>
    <w:p w:rsidR="00F4715E" w:rsidRPr="00CD4A0A" w:rsidRDefault="00F4715E" w:rsidP="00F4715E">
      <w:pPr>
        <w:spacing w:after="0"/>
        <w:jc w:val="right"/>
        <w:rPr>
          <w:rFonts w:ascii="Times New Roman" w:hAnsi="Times New Roman"/>
          <w:i/>
          <w:sz w:val="24"/>
          <w:szCs w:val="24"/>
        </w:rPr>
      </w:pPr>
    </w:p>
    <w:p w:rsidR="00F4715E" w:rsidRDefault="00F4715E" w:rsidP="00F4715E">
      <w:pPr>
        <w:spacing w:after="0"/>
        <w:jc w:val="center"/>
        <w:rPr>
          <w:rFonts w:ascii="Times New Roman" w:hAnsi="Times New Roman"/>
          <w:b/>
          <w:i/>
          <w:sz w:val="28"/>
          <w:szCs w:val="28"/>
        </w:rPr>
      </w:pPr>
      <w:r w:rsidRPr="00CD4A0A">
        <w:rPr>
          <w:rFonts w:ascii="Times New Roman" w:hAnsi="Times New Roman"/>
          <w:b/>
          <w:i/>
          <w:sz w:val="28"/>
          <w:szCs w:val="28"/>
        </w:rPr>
        <w:t>МЕТОДЫ ПСИХОЛОГИЧЕСКИХ ВОЗДЕЙСТВИЙ,</w:t>
      </w:r>
    </w:p>
    <w:p w:rsidR="00F4715E" w:rsidRDefault="00F4715E" w:rsidP="00F4715E">
      <w:pPr>
        <w:spacing w:after="0"/>
        <w:jc w:val="center"/>
        <w:rPr>
          <w:rFonts w:ascii="Times New Roman" w:hAnsi="Times New Roman"/>
          <w:b/>
          <w:i/>
          <w:sz w:val="28"/>
          <w:szCs w:val="28"/>
        </w:rPr>
      </w:pPr>
      <w:proofErr w:type="gramStart"/>
      <w:r w:rsidRPr="00CD4A0A">
        <w:rPr>
          <w:rFonts w:ascii="Times New Roman" w:hAnsi="Times New Roman"/>
          <w:b/>
          <w:i/>
          <w:sz w:val="28"/>
          <w:szCs w:val="28"/>
        </w:rPr>
        <w:t>ОТЛИЧАЮЩИЕСЯ</w:t>
      </w:r>
      <w:proofErr w:type="gramEnd"/>
      <w:r w:rsidRPr="00CD4A0A">
        <w:rPr>
          <w:rFonts w:ascii="Times New Roman" w:hAnsi="Times New Roman"/>
          <w:b/>
          <w:i/>
          <w:sz w:val="28"/>
          <w:szCs w:val="28"/>
        </w:rPr>
        <w:t xml:space="preserve"> ПРИ РАБОТЕ С ОДАРЕННЫМИ ДЕТЬМИ</w:t>
      </w:r>
    </w:p>
    <w:p w:rsidR="00F4715E" w:rsidRDefault="00F4715E" w:rsidP="00F4715E">
      <w:pPr>
        <w:spacing w:after="0"/>
        <w:jc w:val="center"/>
        <w:rPr>
          <w:rFonts w:ascii="Times New Roman" w:hAnsi="Times New Roman"/>
          <w:b/>
          <w:i/>
          <w:sz w:val="28"/>
          <w:szCs w:val="28"/>
        </w:rPr>
      </w:pPr>
      <w:r w:rsidRPr="00CD4A0A">
        <w:rPr>
          <w:rFonts w:ascii="Times New Roman" w:hAnsi="Times New Roman"/>
          <w:b/>
          <w:i/>
          <w:sz w:val="28"/>
          <w:szCs w:val="28"/>
        </w:rPr>
        <w:t xml:space="preserve">(по Ю.Б. </w:t>
      </w:r>
      <w:proofErr w:type="spellStart"/>
      <w:r w:rsidRPr="00CD4A0A">
        <w:rPr>
          <w:rFonts w:ascii="Times New Roman" w:hAnsi="Times New Roman"/>
          <w:b/>
          <w:i/>
          <w:sz w:val="28"/>
          <w:szCs w:val="28"/>
        </w:rPr>
        <w:t>Гатанову</w:t>
      </w:r>
      <w:proofErr w:type="spellEnd"/>
      <w:r w:rsidRPr="00CD4A0A">
        <w:rPr>
          <w:rFonts w:ascii="Times New Roman" w:hAnsi="Times New Roman"/>
          <w:b/>
          <w:i/>
          <w:sz w:val="28"/>
          <w:szCs w:val="28"/>
        </w:rPr>
        <w:t>)</w:t>
      </w:r>
    </w:p>
    <w:p w:rsidR="00F4715E" w:rsidRPr="00CD4A0A" w:rsidRDefault="00F4715E" w:rsidP="00F4715E">
      <w:pPr>
        <w:spacing w:after="0"/>
        <w:jc w:val="center"/>
        <w:rPr>
          <w:rFonts w:ascii="Times New Roman" w:hAnsi="Times New Roman"/>
          <w:b/>
          <w:i/>
          <w:sz w:val="28"/>
          <w:szCs w:val="28"/>
        </w:rPr>
      </w:pPr>
    </w:p>
    <w:p w:rsidR="00F4715E" w:rsidRPr="00F4715E" w:rsidRDefault="00F4715E" w:rsidP="00F4715E">
      <w:pPr>
        <w:spacing w:after="0"/>
        <w:jc w:val="both"/>
        <w:rPr>
          <w:rFonts w:ascii="Times New Roman" w:hAnsi="Times New Roman"/>
          <w:sz w:val="24"/>
          <w:szCs w:val="28"/>
        </w:rPr>
      </w:pPr>
      <w:r w:rsidRPr="00F4715E">
        <w:rPr>
          <w:rFonts w:ascii="Times New Roman" w:hAnsi="Times New Roman"/>
          <w:b/>
          <w:sz w:val="24"/>
          <w:szCs w:val="28"/>
        </w:rPr>
        <w:t>1. «Мозговой штурм».</w:t>
      </w:r>
      <w:r w:rsidRPr="00F4715E">
        <w:rPr>
          <w:rFonts w:ascii="Times New Roman" w:hAnsi="Times New Roman"/>
          <w:sz w:val="24"/>
          <w:szCs w:val="28"/>
        </w:rPr>
        <w:t xml:space="preserve"> Для его реализации необходимо найти проблему, которая имеет множество решений. </w:t>
      </w:r>
      <w:proofErr w:type="gramStart"/>
      <w:r w:rsidRPr="00F4715E">
        <w:rPr>
          <w:rFonts w:ascii="Times New Roman" w:hAnsi="Times New Roman"/>
          <w:sz w:val="24"/>
          <w:szCs w:val="28"/>
        </w:rPr>
        <w:t>Затем поощрять обучающегося в фиксировании и записи всех мыслей и идей, которые приходят ему в голову — независимо от того, насколько они являются идентичными.</w:t>
      </w:r>
      <w:proofErr w:type="gramEnd"/>
      <w:r w:rsidRPr="00F4715E">
        <w:rPr>
          <w:rFonts w:ascii="Times New Roman" w:hAnsi="Times New Roman"/>
          <w:sz w:val="24"/>
          <w:szCs w:val="28"/>
        </w:rPr>
        <w:t xml:space="preserve"> Необходимо ценить не качество ответов, а их количество, воздерживаться от критики и оценки идей, пока они не перестанут поступать. Необходимо учесть, что </w:t>
      </w:r>
      <w:proofErr w:type="gramStart"/>
      <w:r w:rsidRPr="00F4715E">
        <w:rPr>
          <w:rFonts w:ascii="Times New Roman" w:hAnsi="Times New Roman"/>
          <w:sz w:val="24"/>
          <w:szCs w:val="28"/>
        </w:rPr>
        <w:t>в первые</w:t>
      </w:r>
      <w:proofErr w:type="gramEnd"/>
      <w:r w:rsidRPr="00F4715E">
        <w:rPr>
          <w:rFonts w:ascii="Times New Roman" w:hAnsi="Times New Roman"/>
          <w:sz w:val="24"/>
          <w:szCs w:val="28"/>
        </w:rPr>
        <w:t xml:space="preserve">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w:t>
      </w:r>
    </w:p>
    <w:p w:rsidR="00F4715E" w:rsidRPr="00F4715E" w:rsidRDefault="00F4715E" w:rsidP="00F4715E">
      <w:pPr>
        <w:spacing w:after="0"/>
        <w:jc w:val="both"/>
        <w:rPr>
          <w:rFonts w:ascii="Times New Roman" w:hAnsi="Times New Roman"/>
          <w:sz w:val="24"/>
          <w:szCs w:val="28"/>
        </w:rPr>
      </w:pPr>
      <w:r w:rsidRPr="00F4715E">
        <w:rPr>
          <w:rFonts w:ascii="Times New Roman" w:hAnsi="Times New Roman"/>
          <w:b/>
          <w:sz w:val="24"/>
          <w:szCs w:val="28"/>
        </w:rPr>
        <w:t>2. «Мягкое соревнование»</w:t>
      </w:r>
      <w:r w:rsidRPr="00F4715E">
        <w:rPr>
          <w:rFonts w:ascii="Times New Roman" w:hAnsi="Times New Roman"/>
          <w:sz w:val="24"/>
          <w:szCs w:val="28"/>
        </w:rPr>
        <w:t xml:space="preserve"> реализуется в соответствии со следующими правилами:</w:t>
      </w:r>
    </w:p>
    <w:p w:rsidR="00F4715E" w:rsidRPr="00F4715E" w:rsidRDefault="00F4715E" w:rsidP="00F4715E">
      <w:pPr>
        <w:spacing w:after="0"/>
        <w:jc w:val="both"/>
        <w:rPr>
          <w:rFonts w:ascii="Times New Roman" w:hAnsi="Times New Roman"/>
          <w:sz w:val="24"/>
          <w:szCs w:val="28"/>
        </w:rPr>
      </w:pPr>
      <w:r w:rsidRPr="00F4715E">
        <w:rPr>
          <w:rFonts w:ascii="Times New Roman" w:hAnsi="Times New Roman"/>
          <w:sz w:val="24"/>
          <w:szCs w:val="28"/>
        </w:rPr>
        <w:t>— групповые соревнования следует использовать более часто, чем индивидуальные;</w:t>
      </w:r>
    </w:p>
    <w:p w:rsidR="00F4715E" w:rsidRPr="00F4715E" w:rsidRDefault="00F4715E" w:rsidP="00F4715E">
      <w:pPr>
        <w:spacing w:after="0"/>
        <w:jc w:val="both"/>
        <w:rPr>
          <w:rFonts w:ascii="Times New Roman" w:hAnsi="Times New Roman"/>
          <w:sz w:val="24"/>
          <w:szCs w:val="28"/>
        </w:rPr>
      </w:pPr>
      <w:r w:rsidRPr="00F4715E">
        <w:rPr>
          <w:rFonts w:ascii="Times New Roman" w:hAnsi="Times New Roman"/>
          <w:sz w:val="24"/>
          <w:szCs w:val="28"/>
        </w:rPr>
        <w:t>— соревновательная деятельность не должна быть связана с материальным вознаграждением, оценками в журнале и т.п.;</w:t>
      </w:r>
    </w:p>
    <w:p w:rsidR="00F4715E" w:rsidRPr="00F4715E" w:rsidRDefault="00F4715E" w:rsidP="00F4715E">
      <w:pPr>
        <w:spacing w:after="0"/>
        <w:jc w:val="both"/>
        <w:rPr>
          <w:rFonts w:ascii="Times New Roman" w:hAnsi="Times New Roman"/>
          <w:sz w:val="24"/>
          <w:szCs w:val="28"/>
        </w:rPr>
      </w:pPr>
      <w:r w:rsidRPr="00F4715E">
        <w:rPr>
          <w:rFonts w:ascii="Times New Roman" w:hAnsi="Times New Roman"/>
          <w:sz w:val="24"/>
          <w:szCs w:val="28"/>
        </w:rPr>
        <w:t xml:space="preserve">— команды должны постоянно перераспределяться так, чтобы все дети </w:t>
      </w:r>
      <w:proofErr w:type="gramStart"/>
      <w:r w:rsidRPr="00F4715E">
        <w:rPr>
          <w:rFonts w:ascii="Times New Roman" w:hAnsi="Times New Roman"/>
          <w:sz w:val="24"/>
          <w:szCs w:val="28"/>
        </w:rPr>
        <w:t>имели возможность побывать в числе победителей и не было</w:t>
      </w:r>
      <w:proofErr w:type="gramEnd"/>
      <w:r w:rsidRPr="00F4715E">
        <w:rPr>
          <w:rFonts w:ascii="Times New Roman" w:hAnsi="Times New Roman"/>
          <w:sz w:val="24"/>
          <w:szCs w:val="28"/>
        </w:rPr>
        <w:t xml:space="preserve"> постоянных неудачников. Критерии оценки деятельности команд: количество идей и идеи, отличающиеся от остальных.</w:t>
      </w:r>
    </w:p>
    <w:p w:rsidR="00F4715E" w:rsidRPr="00F4715E" w:rsidRDefault="00F4715E" w:rsidP="00F4715E">
      <w:pPr>
        <w:spacing w:after="0"/>
        <w:jc w:val="both"/>
        <w:rPr>
          <w:rFonts w:ascii="Times New Roman" w:hAnsi="Times New Roman"/>
          <w:sz w:val="24"/>
          <w:szCs w:val="28"/>
        </w:rPr>
      </w:pPr>
      <w:r w:rsidRPr="00F4715E">
        <w:rPr>
          <w:rFonts w:ascii="Times New Roman" w:hAnsi="Times New Roman"/>
          <w:b/>
          <w:sz w:val="24"/>
          <w:szCs w:val="28"/>
        </w:rPr>
        <w:t>3.</w:t>
      </w:r>
      <w:r w:rsidRPr="00F4715E">
        <w:rPr>
          <w:rFonts w:ascii="Times New Roman" w:hAnsi="Times New Roman"/>
          <w:sz w:val="24"/>
          <w:szCs w:val="28"/>
        </w:rPr>
        <w:t xml:space="preserve"> </w:t>
      </w:r>
      <w:r w:rsidRPr="00F4715E">
        <w:rPr>
          <w:rFonts w:ascii="Times New Roman" w:hAnsi="Times New Roman"/>
          <w:b/>
          <w:sz w:val="24"/>
          <w:szCs w:val="28"/>
        </w:rPr>
        <w:t>Сотрудничество и кооперация</w:t>
      </w:r>
      <w:r w:rsidRPr="00F4715E">
        <w:rPr>
          <w:rFonts w:ascii="Times New Roman" w:hAnsi="Times New Roman"/>
          <w:sz w:val="24"/>
          <w:szCs w:val="28"/>
        </w:rPr>
        <w:t xml:space="preserve"> дают возможность научиться жить в группе. Они учат взаимопониманию, развивают способности к лидерству, позволяют менее одаренным детям пережить успех, сотрудничая с более </w:t>
      </w:r>
      <w:proofErr w:type="gramStart"/>
      <w:r w:rsidRPr="00F4715E">
        <w:rPr>
          <w:rFonts w:ascii="Times New Roman" w:hAnsi="Times New Roman"/>
          <w:sz w:val="24"/>
          <w:szCs w:val="28"/>
        </w:rPr>
        <w:t>одаренными</w:t>
      </w:r>
      <w:proofErr w:type="gramEnd"/>
      <w:r w:rsidRPr="00F4715E">
        <w:rPr>
          <w:rFonts w:ascii="Times New Roman" w:hAnsi="Times New Roman"/>
          <w:sz w:val="24"/>
          <w:szCs w:val="28"/>
        </w:rPr>
        <w:t>. При этом важно, чтобы функции в группе распределялись самими детьми.</w:t>
      </w:r>
    </w:p>
    <w:p w:rsidR="00F4715E" w:rsidRPr="00F4715E" w:rsidRDefault="00F4715E" w:rsidP="00F4715E">
      <w:pPr>
        <w:spacing w:after="0"/>
        <w:jc w:val="both"/>
        <w:rPr>
          <w:rFonts w:ascii="Times New Roman" w:hAnsi="Times New Roman"/>
          <w:sz w:val="24"/>
          <w:szCs w:val="28"/>
        </w:rPr>
      </w:pPr>
      <w:r w:rsidRPr="00F4715E">
        <w:rPr>
          <w:rFonts w:ascii="Times New Roman" w:hAnsi="Times New Roman"/>
          <w:b/>
          <w:sz w:val="24"/>
          <w:szCs w:val="28"/>
        </w:rPr>
        <w:t>4. Неоценимая деятельность</w:t>
      </w:r>
      <w:r w:rsidRPr="00F4715E">
        <w:rPr>
          <w:rFonts w:ascii="Times New Roman" w:hAnsi="Times New Roman"/>
          <w:sz w:val="24"/>
          <w:szCs w:val="28"/>
        </w:rPr>
        <w:t>. Суждение педагога, его оценка откладывается до того момента, пока сам ученик не увидит другие возможные идеи или способы решения той проблемы, которую он пытался решить, а также проекты и работы, сделанные другими.</w:t>
      </w:r>
    </w:p>
    <w:p w:rsidR="00F4715E" w:rsidRPr="00F4715E" w:rsidRDefault="00F4715E" w:rsidP="00F4715E">
      <w:pPr>
        <w:spacing w:before="240" w:after="0"/>
        <w:rPr>
          <w:sz w:val="20"/>
        </w:rPr>
      </w:pPr>
    </w:p>
    <w:p w:rsidR="00F4715E" w:rsidRDefault="00F4715E">
      <w:pPr>
        <w:rPr>
          <w:szCs w:val="24"/>
        </w:rPr>
      </w:pPr>
      <w:r>
        <w:rPr>
          <w:szCs w:val="24"/>
        </w:rPr>
        <w:br w:type="page"/>
      </w:r>
    </w:p>
    <w:p w:rsidR="00F4715E" w:rsidRDefault="00F4715E" w:rsidP="00F4715E">
      <w:pPr>
        <w:spacing w:after="0"/>
        <w:jc w:val="right"/>
        <w:rPr>
          <w:rFonts w:ascii="Times New Roman" w:hAnsi="Times New Roman"/>
          <w:i/>
          <w:sz w:val="24"/>
          <w:szCs w:val="24"/>
        </w:rPr>
      </w:pPr>
      <w:r>
        <w:rPr>
          <w:rFonts w:ascii="Times New Roman" w:hAnsi="Times New Roman"/>
          <w:i/>
          <w:sz w:val="24"/>
          <w:szCs w:val="24"/>
        </w:rPr>
        <w:lastRenderedPageBreak/>
        <w:t>Приложение 5</w:t>
      </w:r>
    </w:p>
    <w:p w:rsidR="001369C0" w:rsidRPr="00B54701" w:rsidRDefault="001369C0" w:rsidP="001369C0">
      <w:pPr>
        <w:spacing w:after="0" w:line="240" w:lineRule="auto"/>
        <w:jc w:val="both"/>
        <w:rPr>
          <w:rFonts w:ascii="Times New Roman" w:hAnsi="Times New Roman" w:cs="Times New Roman"/>
          <w:sz w:val="24"/>
        </w:rPr>
      </w:pPr>
      <w:r w:rsidRPr="00B54701">
        <w:rPr>
          <w:rFonts w:ascii="Times New Roman" w:hAnsi="Times New Roman" w:cs="Times New Roman"/>
          <w:sz w:val="24"/>
        </w:rPr>
        <w:t>ПРИНЯТО</w:t>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t>УТВЕРЖДАЮ</w:t>
      </w:r>
    </w:p>
    <w:p w:rsidR="001369C0" w:rsidRPr="00B54701" w:rsidRDefault="001369C0" w:rsidP="001369C0">
      <w:pPr>
        <w:tabs>
          <w:tab w:val="left" w:pos="1612"/>
        </w:tabs>
        <w:spacing w:after="0" w:line="240" w:lineRule="auto"/>
        <w:jc w:val="both"/>
        <w:rPr>
          <w:rFonts w:ascii="Times New Roman" w:hAnsi="Times New Roman" w:cs="Times New Roman"/>
          <w:sz w:val="24"/>
        </w:rPr>
      </w:pPr>
      <w:r w:rsidRPr="00B54701">
        <w:rPr>
          <w:rFonts w:ascii="Times New Roman" w:hAnsi="Times New Roman" w:cs="Times New Roman"/>
          <w:sz w:val="24"/>
        </w:rPr>
        <w:t>Методическим советом ОГБОУ КШИ</w:t>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t>Директор ОГБОУ КШИ</w:t>
      </w:r>
    </w:p>
    <w:p w:rsidR="001369C0" w:rsidRPr="00B54701" w:rsidRDefault="001369C0" w:rsidP="001369C0">
      <w:pPr>
        <w:tabs>
          <w:tab w:val="left" w:pos="1612"/>
        </w:tabs>
        <w:spacing w:after="0" w:line="240" w:lineRule="auto"/>
        <w:jc w:val="both"/>
        <w:rPr>
          <w:rFonts w:ascii="Times New Roman" w:hAnsi="Times New Roman" w:cs="Times New Roman"/>
          <w:sz w:val="24"/>
        </w:rPr>
      </w:pPr>
      <w:r w:rsidRPr="00B54701">
        <w:rPr>
          <w:rFonts w:ascii="Times New Roman" w:hAnsi="Times New Roman" w:cs="Times New Roman"/>
          <w:sz w:val="24"/>
        </w:rPr>
        <w:t>«Северский кадетский корпус»</w:t>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t>«Северский кадетский корпус»</w:t>
      </w:r>
    </w:p>
    <w:p w:rsidR="001369C0" w:rsidRPr="00B54701" w:rsidRDefault="001369C0" w:rsidP="001369C0">
      <w:pPr>
        <w:spacing w:after="0" w:line="240" w:lineRule="auto"/>
        <w:jc w:val="both"/>
        <w:rPr>
          <w:rFonts w:ascii="Times New Roman" w:hAnsi="Times New Roman" w:cs="Times New Roman"/>
          <w:sz w:val="24"/>
        </w:rPr>
      </w:pPr>
      <w:r w:rsidRPr="00B54701">
        <w:rPr>
          <w:rFonts w:ascii="Times New Roman" w:hAnsi="Times New Roman" w:cs="Times New Roman"/>
          <w:sz w:val="24"/>
        </w:rPr>
        <w:t>Протокол № 1</w:t>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t>_______________/ А.О. Окунев</w:t>
      </w:r>
    </w:p>
    <w:p w:rsidR="001369C0" w:rsidRPr="00B54701" w:rsidRDefault="001369C0" w:rsidP="001369C0">
      <w:pPr>
        <w:spacing w:after="0" w:line="240" w:lineRule="auto"/>
        <w:jc w:val="both"/>
        <w:rPr>
          <w:rFonts w:ascii="Times New Roman" w:hAnsi="Times New Roman" w:cs="Times New Roman"/>
          <w:sz w:val="24"/>
        </w:rPr>
      </w:pPr>
      <w:r w:rsidRPr="00B54701">
        <w:rPr>
          <w:rFonts w:ascii="Times New Roman" w:hAnsi="Times New Roman" w:cs="Times New Roman"/>
          <w:sz w:val="24"/>
        </w:rPr>
        <w:t>от «28» августа 2013г.</w:t>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t>приказ № 86/1 -од</w:t>
      </w:r>
    </w:p>
    <w:p w:rsidR="001369C0" w:rsidRPr="00B54701" w:rsidRDefault="001369C0" w:rsidP="001369C0">
      <w:pPr>
        <w:jc w:val="both"/>
        <w:rPr>
          <w:rFonts w:ascii="Times New Roman" w:hAnsi="Times New Roman" w:cs="Times New Roman"/>
          <w:sz w:val="24"/>
        </w:rPr>
      </w:pPr>
      <w:r w:rsidRPr="00B54701">
        <w:rPr>
          <w:rFonts w:ascii="Times New Roman" w:hAnsi="Times New Roman" w:cs="Times New Roman"/>
          <w:sz w:val="24"/>
        </w:rPr>
        <w:t>Заместитель директора по УВР</w:t>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r>
      <w:r w:rsidRPr="00B54701">
        <w:rPr>
          <w:rFonts w:ascii="Times New Roman" w:hAnsi="Times New Roman" w:cs="Times New Roman"/>
          <w:sz w:val="24"/>
        </w:rPr>
        <w:tab/>
        <w:t>от «28» августа 2013 года</w:t>
      </w:r>
      <w:r w:rsidRPr="00B54701">
        <w:rPr>
          <w:rFonts w:ascii="Times New Roman" w:hAnsi="Times New Roman" w:cs="Times New Roman"/>
          <w:sz w:val="24"/>
        </w:rPr>
        <w:tab/>
      </w:r>
    </w:p>
    <w:p w:rsidR="001369C0" w:rsidRPr="00B54701" w:rsidRDefault="001369C0" w:rsidP="001369C0">
      <w:pPr>
        <w:spacing w:after="0" w:line="240" w:lineRule="auto"/>
        <w:jc w:val="both"/>
        <w:rPr>
          <w:rFonts w:ascii="Times New Roman" w:hAnsi="Times New Roman" w:cs="Times New Roman"/>
          <w:sz w:val="24"/>
        </w:rPr>
      </w:pPr>
      <w:r w:rsidRPr="00B54701">
        <w:rPr>
          <w:rFonts w:ascii="Times New Roman" w:hAnsi="Times New Roman" w:cs="Times New Roman"/>
          <w:sz w:val="24"/>
        </w:rPr>
        <w:t>_________/Е.Ю. Емельянова</w:t>
      </w:r>
      <w:r w:rsidRPr="00B54701">
        <w:rPr>
          <w:rFonts w:ascii="Times New Roman" w:hAnsi="Times New Roman" w:cs="Times New Roman"/>
          <w:sz w:val="24"/>
        </w:rPr>
        <w:tab/>
      </w:r>
    </w:p>
    <w:p w:rsidR="00BF242C" w:rsidRDefault="00BF242C" w:rsidP="00F4715E">
      <w:pPr>
        <w:spacing w:after="0"/>
        <w:jc w:val="right"/>
        <w:rPr>
          <w:rFonts w:ascii="Times New Roman" w:hAnsi="Times New Roman"/>
          <w:i/>
          <w:sz w:val="24"/>
          <w:szCs w:val="24"/>
        </w:rPr>
      </w:pPr>
    </w:p>
    <w:p w:rsidR="00BF242C" w:rsidRDefault="00BF242C" w:rsidP="00BF242C">
      <w:pPr>
        <w:spacing w:after="0"/>
        <w:jc w:val="center"/>
        <w:rPr>
          <w:rFonts w:ascii="Times New Roman" w:hAnsi="Times New Roman"/>
          <w:b/>
          <w:sz w:val="28"/>
          <w:szCs w:val="24"/>
        </w:rPr>
      </w:pPr>
      <w:r w:rsidRPr="00BF242C">
        <w:rPr>
          <w:rFonts w:ascii="Times New Roman" w:hAnsi="Times New Roman"/>
          <w:b/>
          <w:sz w:val="28"/>
          <w:szCs w:val="24"/>
        </w:rPr>
        <w:t>План работы с одаренными детьми на 2013-2014 учебный год</w:t>
      </w:r>
    </w:p>
    <w:p w:rsidR="00BF242C" w:rsidRPr="00BF242C" w:rsidRDefault="00BF242C" w:rsidP="00BF242C">
      <w:pPr>
        <w:spacing w:after="0"/>
        <w:jc w:val="center"/>
        <w:rPr>
          <w:rFonts w:ascii="Times New Roman" w:hAnsi="Times New Roman"/>
          <w:b/>
          <w:sz w:val="28"/>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5657"/>
        <w:gridCol w:w="1741"/>
        <w:gridCol w:w="2557"/>
      </w:tblGrid>
      <w:tr w:rsidR="00F4715E" w:rsidRPr="00423359" w:rsidTr="00F4715E">
        <w:trPr>
          <w:trHeight w:val="451"/>
        </w:trPr>
        <w:tc>
          <w:tcPr>
            <w:tcW w:w="340"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w:t>
            </w:r>
          </w:p>
        </w:tc>
        <w:tc>
          <w:tcPr>
            <w:tcW w:w="2648"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Основные направления</w:t>
            </w:r>
          </w:p>
        </w:tc>
        <w:tc>
          <w:tcPr>
            <w:tcW w:w="815"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Сроки</w:t>
            </w:r>
          </w:p>
        </w:tc>
        <w:tc>
          <w:tcPr>
            <w:tcW w:w="1197"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Ответственные</w:t>
            </w:r>
          </w:p>
        </w:tc>
      </w:tr>
      <w:tr w:rsidR="00F4715E" w:rsidRPr="00423359" w:rsidTr="00F4715E">
        <w:trPr>
          <w:trHeight w:val="487"/>
        </w:trPr>
        <w:tc>
          <w:tcPr>
            <w:tcW w:w="5000" w:type="pct"/>
            <w:gridSpan w:val="4"/>
            <w:vAlign w:val="center"/>
          </w:tcPr>
          <w:p w:rsidR="00F4715E" w:rsidRPr="00423359" w:rsidRDefault="00F4715E" w:rsidP="00F4715E">
            <w:pPr>
              <w:pStyle w:val="a6"/>
              <w:numPr>
                <w:ilvl w:val="0"/>
                <w:numId w:val="13"/>
              </w:num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Организационная работа</w:t>
            </w:r>
          </w:p>
        </w:tc>
      </w:tr>
      <w:tr w:rsidR="00F4715E" w:rsidRPr="00423359" w:rsidTr="00F4715E">
        <w:trPr>
          <w:trHeight w:val="487"/>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1.1</w:t>
            </w:r>
          </w:p>
        </w:tc>
        <w:tc>
          <w:tcPr>
            <w:tcW w:w="2648" w:type="pct"/>
            <w:vAlign w:val="center"/>
          </w:tcPr>
          <w:p w:rsidR="00F4715E" w:rsidRPr="00423359" w:rsidRDefault="00F4715E" w:rsidP="00F4715E">
            <w:pPr>
              <w:autoSpaceDE w:val="0"/>
              <w:autoSpaceDN w:val="0"/>
              <w:adjustRightInd w:val="0"/>
              <w:spacing w:after="0" w:line="252" w:lineRule="auto"/>
              <w:jc w:val="both"/>
              <w:rPr>
                <w:rFonts w:ascii="Times New Roman" w:hAnsi="Times New Roman"/>
                <w:sz w:val="24"/>
                <w:szCs w:val="24"/>
              </w:rPr>
            </w:pPr>
            <w:r>
              <w:rPr>
                <w:rFonts w:ascii="Times New Roman" w:hAnsi="Times New Roman"/>
                <w:sz w:val="24"/>
                <w:szCs w:val="24"/>
              </w:rPr>
              <w:t>Составление</w:t>
            </w:r>
            <w:r w:rsidRPr="00423359">
              <w:rPr>
                <w:rFonts w:ascii="Times New Roman" w:hAnsi="Times New Roman"/>
                <w:sz w:val="24"/>
                <w:szCs w:val="24"/>
              </w:rPr>
              <w:t xml:space="preserve"> плана работы с ОД.</w:t>
            </w:r>
          </w:p>
        </w:tc>
        <w:tc>
          <w:tcPr>
            <w:tcW w:w="815"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Сентябрь</w:t>
            </w:r>
          </w:p>
        </w:tc>
        <w:tc>
          <w:tcPr>
            <w:tcW w:w="1197"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Емельянова Е.Ю.</w:t>
            </w:r>
          </w:p>
        </w:tc>
      </w:tr>
      <w:tr w:rsidR="00F4715E" w:rsidRPr="00423359" w:rsidTr="00F4715E">
        <w:trPr>
          <w:trHeight w:val="487"/>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1.2</w:t>
            </w:r>
          </w:p>
        </w:tc>
        <w:tc>
          <w:tcPr>
            <w:tcW w:w="2648" w:type="pct"/>
            <w:vAlign w:val="center"/>
          </w:tcPr>
          <w:p w:rsidR="00F4715E" w:rsidRPr="00423359" w:rsidRDefault="00F4715E" w:rsidP="00F4715E">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Курсы ТОИПКРО «Развитие одаренности»</w:t>
            </w:r>
          </w:p>
        </w:tc>
        <w:tc>
          <w:tcPr>
            <w:tcW w:w="815" w:type="pct"/>
            <w:vAlign w:val="center"/>
          </w:tcPr>
          <w:p w:rsidR="00F4715E" w:rsidRPr="00423359" w:rsidRDefault="00F4715E" w:rsidP="00884954">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1197"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proofErr w:type="spellStart"/>
            <w:r>
              <w:rPr>
                <w:rFonts w:ascii="Times New Roman" w:hAnsi="Times New Roman"/>
                <w:sz w:val="24"/>
                <w:szCs w:val="24"/>
              </w:rPr>
              <w:t>Шубенко</w:t>
            </w:r>
            <w:proofErr w:type="spellEnd"/>
            <w:r>
              <w:rPr>
                <w:rFonts w:ascii="Times New Roman" w:hAnsi="Times New Roman"/>
                <w:sz w:val="24"/>
                <w:szCs w:val="24"/>
              </w:rPr>
              <w:t xml:space="preserve"> А.Ю.</w:t>
            </w:r>
          </w:p>
        </w:tc>
      </w:tr>
      <w:tr w:rsidR="00F4715E" w:rsidRPr="00423359" w:rsidTr="00F4715E">
        <w:trPr>
          <w:trHeight w:val="487"/>
        </w:trPr>
        <w:tc>
          <w:tcPr>
            <w:tcW w:w="340" w:type="pct"/>
          </w:tcPr>
          <w:p w:rsidR="00F4715E" w:rsidRPr="00423359" w:rsidRDefault="00E9535D"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1.</w:t>
            </w:r>
            <w:r>
              <w:rPr>
                <w:rFonts w:ascii="Times New Roman" w:hAnsi="Times New Roman"/>
                <w:b/>
                <w:sz w:val="24"/>
                <w:szCs w:val="24"/>
              </w:rPr>
              <w:t>3</w:t>
            </w:r>
          </w:p>
        </w:tc>
        <w:tc>
          <w:tcPr>
            <w:tcW w:w="2648" w:type="pct"/>
            <w:vAlign w:val="center"/>
          </w:tcPr>
          <w:p w:rsidR="00F4715E" w:rsidRPr="00423359" w:rsidRDefault="00F4715E" w:rsidP="00A04CA8">
            <w:pPr>
              <w:shd w:val="clear" w:color="auto" w:fill="FFFFFF"/>
              <w:autoSpaceDE w:val="0"/>
              <w:autoSpaceDN w:val="0"/>
              <w:adjustRightInd w:val="0"/>
              <w:spacing w:after="0" w:line="240" w:lineRule="auto"/>
              <w:rPr>
                <w:rFonts w:ascii="Times New Roman" w:hAnsi="Times New Roman"/>
                <w:sz w:val="24"/>
                <w:szCs w:val="24"/>
              </w:rPr>
            </w:pPr>
            <w:r w:rsidRPr="00423359">
              <w:rPr>
                <w:rFonts w:ascii="Times New Roman" w:hAnsi="Times New Roman"/>
                <w:sz w:val="24"/>
                <w:szCs w:val="24"/>
              </w:rPr>
              <w:t>Семинар - практикум: «</w:t>
            </w:r>
            <w:r>
              <w:rPr>
                <w:rFonts w:ascii="Times New Roman" w:hAnsi="Times New Roman"/>
                <w:sz w:val="24"/>
                <w:szCs w:val="24"/>
              </w:rPr>
              <w:t>Виды</w:t>
            </w:r>
            <w:r w:rsidRPr="00423359">
              <w:rPr>
                <w:rFonts w:ascii="Times New Roman" w:hAnsi="Times New Roman"/>
                <w:sz w:val="24"/>
                <w:szCs w:val="24"/>
              </w:rPr>
              <w:t xml:space="preserve"> одаренност</w:t>
            </w:r>
            <w:r>
              <w:rPr>
                <w:rFonts w:ascii="Times New Roman" w:hAnsi="Times New Roman"/>
                <w:sz w:val="24"/>
                <w:szCs w:val="24"/>
              </w:rPr>
              <w:t>и</w:t>
            </w:r>
            <w:r w:rsidRPr="00423359">
              <w:rPr>
                <w:rFonts w:ascii="Times New Roman" w:hAnsi="Times New Roman"/>
                <w:sz w:val="24"/>
                <w:szCs w:val="24"/>
              </w:rPr>
              <w:t xml:space="preserve"> и ее психологические проявления. </w:t>
            </w:r>
            <w:r>
              <w:rPr>
                <w:rFonts w:ascii="Times New Roman" w:hAnsi="Times New Roman"/>
                <w:sz w:val="24"/>
                <w:szCs w:val="24"/>
              </w:rPr>
              <w:t>Особенности работы</w:t>
            </w:r>
            <w:r w:rsidRPr="00423359">
              <w:rPr>
                <w:rFonts w:ascii="Times New Roman" w:hAnsi="Times New Roman"/>
                <w:sz w:val="24"/>
                <w:szCs w:val="24"/>
              </w:rPr>
              <w:t xml:space="preserve"> учителя </w:t>
            </w:r>
            <w:r>
              <w:rPr>
                <w:rFonts w:ascii="Times New Roman" w:hAnsi="Times New Roman"/>
                <w:sz w:val="24"/>
                <w:szCs w:val="24"/>
              </w:rPr>
              <w:t xml:space="preserve">по развитию </w:t>
            </w:r>
            <w:r w:rsidRPr="00423359">
              <w:rPr>
                <w:rFonts w:ascii="Times New Roman" w:hAnsi="Times New Roman"/>
                <w:sz w:val="24"/>
                <w:szCs w:val="24"/>
              </w:rPr>
              <w:t xml:space="preserve">ОД». </w:t>
            </w:r>
          </w:p>
        </w:tc>
        <w:tc>
          <w:tcPr>
            <w:tcW w:w="815" w:type="pct"/>
            <w:vAlign w:val="center"/>
          </w:tcPr>
          <w:p w:rsidR="00F4715E" w:rsidRPr="00423359" w:rsidRDefault="00F4715E" w:rsidP="00A04CA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w:t>
            </w:r>
            <w:r w:rsidRPr="00423359">
              <w:rPr>
                <w:rFonts w:ascii="Times New Roman" w:hAnsi="Times New Roman"/>
                <w:sz w:val="24"/>
                <w:szCs w:val="24"/>
              </w:rPr>
              <w:t>ябрь</w:t>
            </w:r>
          </w:p>
        </w:tc>
        <w:tc>
          <w:tcPr>
            <w:tcW w:w="1197" w:type="pct"/>
            <w:vAlign w:val="center"/>
          </w:tcPr>
          <w:p w:rsidR="00F4715E" w:rsidRPr="00423359" w:rsidRDefault="00F4715E" w:rsidP="00A04CA8">
            <w:pPr>
              <w:autoSpaceDE w:val="0"/>
              <w:autoSpaceDN w:val="0"/>
              <w:adjustRightInd w:val="0"/>
              <w:spacing w:after="0" w:line="252" w:lineRule="auto"/>
              <w:jc w:val="center"/>
              <w:rPr>
                <w:rFonts w:ascii="Times New Roman" w:hAnsi="Times New Roman"/>
                <w:b/>
                <w:sz w:val="24"/>
                <w:szCs w:val="24"/>
              </w:rPr>
            </w:pPr>
            <w:proofErr w:type="spellStart"/>
            <w:r>
              <w:rPr>
                <w:rFonts w:ascii="Times New Roman" w:hAnsi="Times New Roman"/>
                <w:sz w:val="24"/>
                <w:szCs w:val="24"/>
              </w:rPr>
              <w:t>Шубенко</w:t>
            </w:r>
            <w:proofErr w:type="spellEnd"/>
            <w:r>
              <w:rPr>
                <w:rFonts w:ascii="Times New Roman" w:hAnsi="Times New Roman"/>
                <w:sz w:val="24"/>
                <w:szCs w:val="24"/>
              </w:rPr>
              <w:t xml:space="preserve"> А.Ю.</w:t>
            </w:r>
          </w:p>
        </w:tc>
      </w:tr>
      <w:tr w:rsidR="00F4715E" w:rsidRPr="00423359" w:rsidTr="00F4715E">
        <w:trPr>
          <w:trHeight w:val="405"/>
        </w:trPr>
        <w:tc>
          <w:tcPr>
            <w:tcW w:w="5000" w:type="pct"/>
            <w:gridSpan w:val="4"/>
            <w:vAlign w:val="center"/>
          </w:tcPr>
          <w:p w:rsidR="00F4715E" w:rsidRPr="00423359" w:rsidRDefault="00F4715E" w:rsidP="00F4715E">
            <w:pPr>
              <w:pStyle w:val="a6"/>
              <w:numPr>
                <w:ilvl w:val="0"/>
                <w:numId w:val="13"/>
              </w:num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Диагностическая работа</w:t>
            </w:r>
          </w:p>
        </w:tc>
      </w:tr>
      <w:tr w:rsidR="00F4715E" w:rsidRPr="00423359" w:rsidTr="00F4715E">
        <w:trPr>
          <w:trHeight w:val="487"/>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2.1</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Pr>
                <w:rFonts w:ascii="Times New Roman" w:hAnsi="Times New Roman"/>
                <w:sz w:val="24"/>
                <w:szCs w:val="24"/>
              </w:rPr>
              <w:t>Анализ, разработка</w:t>
            </w:r>
            <w:r w:rsidRPr="00423359">
              <w:rPr>
                <w:rFonts w:ascii="Times New Roman" w:hAnsi="Times New Roman"/>
                <w:sz w:val="24"/>
                <w:szCs w:val="24"/>
              </w:rPr>
              <w:t xml:space="preserve"> диагностических материалов          (анкеты для родителей, тесты для учащихся, карты наблюдений и др.).</w:t>
            </w:r>
          </w:p>
        </w:tc>
        <w:tc>
          <w:tcPr>
            <w:tcW w:w="815" w:type="pct"/>
            <w:vMerge w:val="restar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В течение года</w:t>
            </w:r>
          </w:p>
        </w:tc>
        <w:tc>
          <w:tcPr>
            <w:tcW w:w="1197"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proofErr w:type="spellStart"/>
            <w:r>
              <w:rPr>
                <w:rFonts w:ascii="Times New Roman" w:hAnsi="Times New Roman"/>
                <w:sz w:val="24"/>
                <w:szCs w:val="24"/>
              </w:rPr>
              <w:t>Шубенко</w:t>
            </w:r>
            <w:proofErr w:type="spellEnd"/>
            <w:r>
              <w:rPr>
                <w:rFonts w:ascii="Times New Roman" w:hAnsi="Times New Roman"/>
                <w:sz w:val="24"/>
                <w:szCs w:val="24"/>
              </w:rPr>
              <w:t xml:space="preserve"> А.Ю.</w:t>
            </w:r>
          </w:p>
        </w:tc>
      </w:tr>
      <w:tr w:rsidR="00F4715E" w:rsidRPr="00423359" w:rsidTr="00F4715E">
        <w:trPr>
          <w:trHeight w:val="585"/>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2.2</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Изучение интересов и склонностей обучающихся: уточнение критериев всех видов одаренности.</w:t>
            </w:r>
          </w:p>
        </w:tc>
        <w:tc>
          <w:tcPr>
            <w:tcW w:w="815" w:type="pct"/>
            <w:vMerge/>
            <w:vAlign w:val="center"/>
          </w:tcPr>
          <w:p w:rsidR="00F4715E" w:rsidRPr="00423359" w:rsidRDefault="00F4715E" w:rsidP="00884954">
            <w:pPr>
              <w:autoSpaceDE w:val="0"/>
              <w:autoSpaceDN w:val="0"/>
              <w:adjustRightInd w:val="0"/>
              <w:spacing w:after="0" w:line="252" w:lineRule="auto"/>
              <w:rPr>
                <w:rFonts w:ascii="Times New Roman" w:hAnsi="Times New Roman"/>
                <w:sz w:val="24"/>
                <w:szCs w:val="24"/>
              </w:rPr>
            </w:pPr>
          </w:p>
        </w:tc>
        <w:tc>
          <w:tcPr>
            <w:tcW w:w="1197" w:type="pct"/>
            <w:vMerge w:val="restar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sz w:val="24"/>
                <w:szCs w:val="24"/>
              </w:rPr>
              <w:t>Классные руководители</w:t>
            </w:r>
          </w:p>
        </w:tc>
      </w:tr>
      <w:tr w:rsidR="00F4715E" w:rsidRPr="00423359" w:rsidTr="00F4715E">
        <w:trPr>
          <w:trHeight w:val="487"/>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2.3</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Диагностика родителей и индивидуальные беседы.</w:t>
            </w:r>
          </w:p>
        </w:tc>
        <w:tc>
          <w:tcPr>
            <w:tcW w:w="815" w:type="pct"/>
            <w:vMerge/>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p>
        </w:tc>
        <w:tc>
          <w:tcPr>
            <w:tcW w:w="1197" w:type="pct"/>
            <w:vMerge/>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p>
        </w:tc>
      </w:tr>
      <w:tr w:rsidR="00F4715E" w:rsidRPr="00423359" w:rsidTr="00F4715E">
        <w:trPr>
          <w:trHeight w:val="487"/>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2.4</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Выявление и отбор одаренных, талантливых детей. Составление базы данных ОД, ее пополнение.</w:t>
            </w:r>
          </w:p>
        </w:tc>
        <w:tc>
          <w:tcPr>
            <w:tcW w:w="815" w:type="pct"/>
            <w:vMerge/>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p>
        </w:tc>
        <w:tc>
          <w:tcPr>
            <w:tcW w:w="1197"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Pr>
                <w:rFonts w:ascii="Times New Roman" w:hAnsi="Times New Roman"/>
                <w:sz w:val="24"/>
                <w:szCs w:val="24"/>
              </w:rPr>
              <w:t>Емельянова Е.Ю.</w:t>
            </w:r>
          </w:p>
        </w:tc>
      </w:tr>
      <w:tr w:rsidR="00F4715E" w:rsidRPr="00423359" w:rsidTr="00F4715E">
        <w:trPr>
          <w:trHeight w:val="487"/>
        </w:trPr>
        <w:tc>
          <w:tcPr>
            <w:tcW w:w="5000" w:type="pct"/>
            <w:gridSpan w:val="4"/>
            <w:vAlign w:val="center"/>
          </w:tcPr>
          <w:p w:rsidR="00F4715E" w:rsidRPr="00423359" w:rsidRDefault="00F4715E" w:rsidP="00F4715E">
            <w:pPr>
              <w:pStyle w:val="a6"/>
              <w:numPr>
                <w:ilvl w:val="0"/>
                <w:numId w:val="13"/>
              </w:num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Работа с ОД по индивидуальным планам</w:t>
            </w:r>
          </w:p>
        </w:tc>
      </w:tr>
      <w:tr w:rsidR="00F4715E" w:rsidRPr="00423359" w:rsidTr="00F4715E">
        <w:trPr>
          <w:trHeight w:val="487"/>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3.1</w:t>
            </w:r>
          </w:p>
        </w:tc>
        <w:tc>
          <w:tcPr>
            <w:tcW w:w="2648" w:type="pct"/>
            <w:vAlign w:val="center"/>
          </w:tcPr>
          <w:p w:rsidR="00F4715E" w:rsidRPr="00423359" w:rsidRDefault="00F4715E" w:rsidP="00F4715E">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Определение наставников ОД</w:t>
            </w:r>
            <w:r>
              <w:rPr>
                <w:rFonts w:ascii="Times New Roman" w:hAnsi="Times New Roman"/>
                <w:sz w:val="24"/>
                <w:szCs w:val="24"/>
              </w:rPr>
              <w:t>.</w:t>
            </w:r>
          </w:p>
        </w:tc>
        <w:tc>
          <w:tcPr>
            <w:tcW w:w="815"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Ноябрь</w:t>
            </w:r>
          </w:p>
        </w:tc>
        <w:tc>
          <w:tcPr>
            <w:tcW w:w="1197"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Pr>
                <w:rFonts w:ascii="Times New Roman" w:hAnsi="Times New Roman"/>
                <w:sz w:val="24"/>
                <w:szCs w:val="24"/>
              </w:rPr>
              <w:t>Емельянова Е.Ю.</w:t>
            </w:r>
          </w:p>
        </w:tc>
      </w:tr>
      <w:tr w:rsidR="00F4715E" w:rsidRPr="00423359" w:rsidTr="00F4715E">
        <w:trPr>
          <w:trHeight w:val="651"/>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3.2</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Составление индивидуальных планов  работы с ОД.</w:t>
            </w:r>
          </w:p>
        </w:tc>
        <w:tc>
          <w:tcPr>
            <w:tcW w:w="815"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 xml:space="preserve">Декабрь </w:t>
            </w:r>
          </w:p>
        </w:tc>
        <w:tc>
          <w:tcPr>
            <w:tcW w:w="1197" w:type="pct"/>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Учителя – предметники</w:t>
            </w:r>
          </w:p>
        </w:tc>
      </w:tr>
      <w:tr w:rsidR="00F4715E" w:rsidRPr="00423359" w:rsidTr="00F4715E">
        <w:trPr>
          <w:trHeight w:val="487"/>
        </w:trPr>
        <w:tc>
          <w:tcPr>
            <w:tcW w:w="340" w:type="pct"/>
          </w:tcPr>
          <w:p w:rsidR="00F4715E" w:rsidRPr="00423359" w:rsidRDefault="00F4715E" w:rsidP="00E9535D">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3.3</w:t>
            </w:r>
          </w:p>
        </w:tc>
        <w:tc>
          <w:tcPr>
            <w:tcW w:w="2648" w:type="pct"/>
            <w:vAlign w:val="center"/>
          </w:tcPr>
          <w:p w:rsidR="00F4715E" w:rsidRPr="00423359" w:rsidRDefault="00F4715E" w:rsidP="00F4715E">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 xml:space="preserve">Собеседование  с учителями – предметниками по  индивидуальному плану работы с ОД. </w:t>
            </w:r>
          </w:p>
        </w:tc>
        <w:tc>
          <w:tcPr>
            <w:tcW w:w="815"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proofErr w:type="spellStart"/>
            <w:r>
              <w:rPr>
                <w:rFonts w:ascii="Times New Roman" w:hAnsi="Times New Roman"/>
                <w:sz w:val="24"/>
                <w:szCs w:val="24"/>
              </w:rPr>
              <w:t>Деабрь</w:t>
            </w:r>
            <w:proofErr w:type="spellEnd"/>
          </w:p>
        </w:tc>
        <w:tc>
          <w:tcPr>
            <w:tcW w:w="1197"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Pr>
                <w:rFonts w:ascii="Times New Roman" w:hAnsi="Times New Roman"/>
                <w:sz w:val="24"/>
                <w:szCs w:val="24"/>
              </w:rPr>
              <w:t>Руководители МО</w:t>
            </w:r>
          </w:p>
        </w:tc>
      </w:tr>
      <w:tr w:rsidR="00F4715E" w:rsidRPr="00423359" w:rsidTr="00F4715E">
        <w:trPr>
          <w:trHeight w:val="487"/>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3.4</w:t>
            </w:r>
          </w:p>
        </w:tc>
        <w:tc>
          <w:tcPr>
            <w:tcW w:w="2648"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Реализация индивидуальных планов работы с ОД</w:t>
            </w:r>
          </w:p>
        </w:tc>
        <w:tc>
          <w:tcPr>
            <w:tcW w:w="815"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В течение года</w:t>
            </w:r>
          </w:p>
        </w:tc>
        <w:tc>
          <w:tcPr>
            <w:tcW w:w="1197" w:type="pct"/>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Учителя - предметники</w:t>
            </w:r>
          </w:p>
        </w:tc>
      </w:tr>
      <w:tr w:rsidR="00F4715E" w:rsidRPr="00423359" w:rsidTr="00F4715E">
        <w:trPr>
          <w:trHeight w:val="487"/>
        </w:trPr>
        <w:tc>
          <w:tcPr>
            <w:tcW w:w="5000" w:type="pct"/>
            <w:gridSpan w:val="4"/>
            <w:vAlign w:val="center"/>
          </w:tcPr>
          <w:p w:rsidR="00F4715E" w:rsidRPr="00423359" w:rsidRDefault="00F4715E" w:rsidP="00F4715E">
            <w:pPr>
              <w:pStyle w:val="a6"/>
              <w:numPr>
                <w:ilvl w:val="0"/>
                <w:numId w:val="13"/>
              </w:num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Интеллектуальное развитие ОД</w:t>
            </w:r>
          </w:p>
        </w:tc>
      </w:tr>
      <w:tr w:rsidR="00F4715E" w:rsidRPr="00423359" w:rsidTr="00F4715E">
        <w:trPr>
          <w:trHeight w:val="487"/>
        </w:trPr>
        <w:tc>
          <w:tcPr>
            <w:tcW w:w="340"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4.1</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Подготовка материалов для проведения школьного тура олимпиад.</w:t>
            </w:r>
          </w:p>
        </w:tc>
        <w:tc>
          <w:tcPr>
            <w:tcW w:w="815"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 xml:space="preserve">Октябрь </w:t>
            </w:r>
          </w:p>
        </w:tc>
        <w:tc>
          <w:tcPr>
            <w:tcW w:w="1197" w:type="pct"/>
            <w:vMerge w:val="restart"/>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Учителя – предметники</w:t>
            </w:r>
          </w:p>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Емельянова Е.Ю.</w:t>
            </w:r>
          </w:p>
        </w:tc>
      </w:tr>
      <w:tr w:rsidR="00F4715E" w:rsidRPr="00423359" w:rsidTr="00F4715E">
        <w:trPr>
          <w:trHeight w:val="487"/>
        </w:trPr>
        <w:tc>
          <w:tcPr>
            <w:tcW w:w="340"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4.2</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Участие в школьном туре олимпиад.</w:t>
            </w:r>
          </w:p>
        </w:tc>
        <w:tc>
          <w:tcPr>
            <w:tcW w:w="815" w:type="pct"/>
            <w:vMerge w:val="restar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Ноябрь - декабрь</w:t>
            </w:r>
          </w:p>
        </w:tc>
        <w:tc>
          <w:tcPr>
            <w:tcW w:w="1197" w:type="pct"/>
            <w:vMerge/>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p>
        </w:tc>
      </w:tr>
      <w:tr w:rsidR="00F4715E" w:rsidRPr="00423359" w:rsidTr="00F4715E">
        <w:trPr>
          <w:trHeight w:val="487"/>
        </w:trPr>
        <w:tc>
          <w:tcPr>
            <w:tcW w:w="340"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4.3</w:t>
            </w:r>
          </w:p>
        </w:tc>
        <w:tc>
          <w:tcPr>
            <w:tcW w:w="2648" w:type="pct"/>
            <w:vAlign w:val="center"/>
          </w:tcPr>
          <w:p w:rsidR="00F4715E" w:rsidRPr="00423359" w:rsidRDefault="00F4715E" w:rsidP="00F4715E">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 xml:space="preserve">Участие в </w:t>
            </w:r>
            <w:r>
              <w:rPr>
                <w:rFonts w:ascii="Times New Roman" w:hAnsi="Times New Roman"/>
                <w:sz w:val="24"/>
                <w:szCs w:val="24"/>
              </w:rPr>
              <w:t>муниципальном</w:t>
            </w:r>
            <w:r w:rsidRPr="00423359">
              <w:rPr>
                <w:rFonts w:ascii="Times New Roman" w:hAnsi="Times New Roman"/>
                <w:sz w:val="24"/>
                <w:szCs w:val="24"/>
              </w:rPr>
              <w:t xml:space="preserve"> туре олимпиад.</w:t>
            </w:r>
          </w:p>
        </w:tc>
        <w:tc>
          <w:tcPr>
            <w:tcW w:w="815" w:type="pct"/>
            <w:vMerge/>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p>
        </w:tc>
        <w:tc>
          <w:tcPr>
            <w:tcW w:w="1197" w:type="pct"/>
            <w:vMerge/>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p>
        </w:tc>
      </w:tr>
      <w:tr w:rsidR="00F4715E" w:rsidRPr="00423359" w:rsidTr="00F4715E">
        <w:trPr>
          <w:trHeight w:val="1148"/>
        </w:trPr>
        <w:tc>
          <w:tcPr>
            <w:tcW w:w="340"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4.4</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Участие в конкурсах, выставках, конференциях.</w:t>
            </w:r>
          </w:p>
        </w:tc>
        <w:tc>
          <w:tcPr>
            <w:tcW w:w="815"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В течение года согласно плану ОУ</w:t>
            </w:r>
          </w:p>
        </w:tc>
        <w:tc>
          <w:tcPr>
            <w:tcW w:w="1197" w:type="pct"/>
            <w:vAlign w:val="center"/>
          </w:tcPr>
          <w:p w:rsidR="00F4715E" w:rsidRDefault="00E9535D"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Емельянова Е.Ю.</w:t>
            </w:r>
          </w:p>
          <w:p w:rsidR="00E9535D" w:rsidRPr="00423359" w:rsidRDefault="00E9535D"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Павлова Г.И.</w:t>
            </w:r>
          </w:p>
        </w:tc>
      </w:tr>
      <w:tr w:rsidR="00F4715E" w:rsidRPr="00423359" w:rsidTr="00F4715E">
        <w:trPr>
          <w:trHeight w:val="487"/>
        </w:trPr>
        <w:tc>
          <w:tcPr>
            <w:tcW w:w="340"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lastRenderedPageBreak/>
              <w:t>4.5</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Мониторинг результативности работы с  ОД. Пополнение данной электронной базы.</w:t>
            </w:r>
          </w:p>
        </w:tc>
        <w:tc>
          <w:tcPr>
            <w:tcW w:w="815"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В течение года</w:t>
            </w:r>
          </w:p>
        </w:tc>
        <w:tc>
          <w:tcPr>
            <w:tcW w:w="1197" w:type="pct"/>
            <w:vAlign w:val="center"/>
          </w:tcPr>
          <w:p w:rsidR="00F4715E" w:rsidRPr="00423359" w:rsidRDefault="00E9535D"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Емельянова Е.Ю.</w:t>
            </w:r>
          </w:p>
        </w:tc>
      </w:tr>
      <w:tr w:rsidR="00F4715E" w:rsidRPr="00423359" w:rsidTr="00F4715E">
        <w:trPr>
          <w:trHeight w:val="487"/>
        </w:trPr>
        <w:tc>
          <w:tcPr>
            <w:tcW w:w="340"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4.6</w:t>
            </w:r>
          </w:p>
        </w:tc>
        <w:tc>
          <w:tcPr>
            <w:tcW w:w="2648" w:type="pct"/>
            <w:vAlign w:val="center"/>
          </w:tcPr>
          <w:p w:rsidR="00F4715E" w:rsidRPr="00423359" w:rsidRDefault="00F4715E" w:rsidP="00E9535D">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 xml:space="preserve">Организация </w:t>
            </w:r>
            <w:r w:rsidR="00E9535D">
              <w:rPr>
                <w:rFonts w:ascii="Times New Roman" w:hAnsi="Times New Roman"/>
                <w:sz w:val="24"/>
                <w:szCs w:val="24"/>
              </w:rPr>
              <w:t>образовательных событий</w:t>
            </w:r>
            <w:r w:rsidRPr="00423359">
              <w:rPr>
                <w:rFonts w:ascii="Times New Roman" w:hAnsi="Times New Roman"/>
                <w:sz w:val="24"/>
                <w:szCs w:val="24"/>
              </w:rPr>
              <w:t>, выставок, смотров.</w:t>
            </w:r>
          </w:p>
        </w:tc>
        <w:tc>
          <w:tcPr>
            <w:tcW w:w="815"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В течение года согласно плану ОУ</w:t>
            </w:r>
          </w:p>
        </w:tc>
        <w:tc>
          <w:tcPr>
            <w:tcW w:w="1197" w:type="pct"/>
            <w:vAlign w:val="center"/>
          </w:tcPr>
          <w:p w:rsidR="00E9535D" w:rsidRDefault="00E9535D" w:rsidP="00E9535D">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Емельянова Е.Ю.</w:t>
            </w:r>
          </w:p>
          <w:p w:rsidR="00F4715E" w:rsidRPr="00423359" w:rsidRDefault="00E9535D" w:rsidP="00E9535D">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Павлова Г.И.</w:t>
            </w:r>
          </w:p>
        </w:tc>
      </w:tr>
      <w:tr w:rsidR="00F4715E" w:rsidRPr="00423359" w:rsidTr="00F4715E">
        <w:trPr>
          <w:trHeight w:val="487"/>
        </w:trPr>
        <w:tc>
          <w:tcPr>
            <w:tcW w:w="5000" w:type="pct"/>
            <w:gridSpan w:val="4"/>
            <w:vAlign w:val="center"/>
          </w:tcPr>
          <w:p w:rsidR="00F4715E" w:rsidRPr="00423359" w:rsidRDefault="00F4715E" w:rsidP="00BF242C">
            <w:pPr>
              <w:pStyle w:val="a6"/>
              <w:numPr>
                <w:ilvl w:val="0"/>
                <w:numId w:val="13"/>
              </w:num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 xml:space="preserve">Работа </w:t>
            </w:r>
            <w:r w:rsidR="00BF242C">
              <w:rPr>
                <w:rFonts w:ascii="Times New Roman" w:hAnsi="Times New Roman"/>
                <w:b/>
                <w:sz w:val="24"/>
                <w:szCs w:val="24"/>
              </w:rPr>
              <w:t xml:space="preserve">с </w:t>
            </w:r>
            <w:r w:rsidRPr="00423359">
              <w:rPr>
                <w:rFonts w:ascii="Times New Roman" w:hAnsi="Times New Roman"/>
                <w:b/>
                <w:sz w:val="24"/>
                <w:szCs w:val="24"/>
              </w:rPr>
              <w:t>учащи</w:t>
            </w:r>
            <w:r w:rsidR="00BF242C">
              <w:rPr>
                <w:rFonts w:ascii="Times New Roman" w:hAnsi="Times New Roman"/>
                <w:b/>
                <w:sz w:val="24"/>
                <w:szCs w:val="24"/>
              </w:rPr>
              <w:t>ми</w:t>
            </w:r>
            <w:r w:rsidRPr="00423359">
              <w:rPr>
                <w:rFonts w:ascii="Times New Roman" w:hAnsi="Times New Roman"/>
                <w:b/>
                <w:sz w:val="24"/>
                <w:szCs w:val="24"/>
              </w:rPr>
              <w:t>ся</w:t>
            </w:r>
          </w:p>
        </w:tc>
      </w:tr>
      <w:tr w:rsidR="00F4715E" w:rsidRPr="00423359" w:rsidTr="00F4715E">
        <w:trPr>
          <w:trHeight w:val="724"/>
        </w:trPr>
        <w:tc>
          <w:tcPr>
            <w:tcW w:w="340" w:type="pct"/>
          </w:tcPr>
          <w:p w:rsidR="00F4715E" w:rsidRPr="00423359" w:rsidRDefault="00F4715E" w:rsidP="00E9535D">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5.</w:t>
            </w:r>
            <w:r w:rsidR="00E9535D">
              <w:rPr>
                <w:rFonts w:ascii="Times New Roman" w:hAnsi="Times New Roman"/>
                <w:b/>
                <w:sz w:val="24"/>
                <w:szCs w:val="24"/>
              </w:rPr>
              <w:t>1</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Выбор тем для исследовательской работы, закрепление руководителей. Индивидуальные консультации.</w:t>
            </w:r>
          </w:p>
        </w:tc>
        <w:tc>
          <w:tcPr>
            <w:tcW w:w="815" w:type="pct"/>
            <w:vAlign w:val="center"/>
          </w:tcPr>
          <w:p w:rsidR="00F4715E" w:rsidRPr="00423359" w:rsidRDefault="00E9535D"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Ноябрь - декабрь</w:t>
            </w:r>
          </w:p>
        </w:tc>
        <w:tc>
          <w:tcPr>
            <w:tcW w:w="1197"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Руководители исследовательской работы</w:t>
            </w:r>
          </w:p>
        </w:tc>
      </w:tr>
      <w:tr w:rsidR="00F4715E" w:rsidRPr="00423359" w:rsidTr="00F4715E">
        <w:trPr>
          <w:trHeight w:val="487"/>
        </w:trPr>
        <w:tc>
          <w:tcPr>
            <w:tcW w:w="340" w:type="pct"/>
          </w:tcPr>
          <w:p w:rsidR="00F4715E" w:rsidRPr="00423359" w:rsidRDefault="00F4715E" w:rsidP="00E9535D">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5.</w:t>
            </w:r>
            <w:r w:rsidR="00E9535D">
              <w:rPr>
                <w:rFonts w:ascii="Times New Roman" w:hAnsi="Times New Roman"/>
                <w:b/>
                <w:sz w:val="24"/>
                <w:szCs w:val="24"/>
              </w:rPr>
              <w:t>2</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Работа с научной литературой в целях накопления материала по избранной теме.</w:t>
            </w:r>
          </w:p>
        </w:tc>
        <w:tc>
          <w:tcPr>
            <w:tcW w:w="815" w:type="pct"/>
            <w:vAlign w:val="center"/>
          </w:tcPr>
          <w:p w:rsidR="00F4715E" w:rsidRPr="00423359" w:rsidRDefault="00E9535D"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В течение года</w:t>
            </w:r>
          </w:p>
        </w:tc>
        <w:tc>
          <w:tcPr>
            <w:tcW w:w="1197"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Руководители исследовательской работы</w:t>
            </w:r>
          </w:p>
        </w:tc>
      </w:tr>
      <w:tr w:rsidR="00F4715E" w:rsidRPr="00423359" w:rsidTr="00F4715E">
        <w:trPr>
          <w:trHeight w:val="487"/>
        </w:trPr>
        <w:tc>
          <w:tcPr>
            <w:tcW w:w="340" w:type="pct"/>
          </w:tcPr>
          <w:p w:rsidR="00F4715E" w:rsidRPr="00423359" w:rsidRDefault="00F4715E" w:rsidP="00E9535D">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5.</w:t>
            </w:r>
            <w:r w:rsidR="00E9535D">
              <w:rPr>
                <w:rFonts w:ascii="Times New Roman" w:hAnsi="Times New Roman"/>
                <w:b/>
                <w:sz w:val="24"/>
                <w:szCs w:val="24"/>
              </w:rPr>
              <w:t>3</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Сбор материала по теме исследования, индивидуальные консультации.</w:t>
            </w:r>
          </w:p>
        </w:tc>
        <w:tc>
          <w:tcPr>
            <w:tcW w:w="815"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 xml:space="preserve">Ноябрь </w:t>
            </w:r>
            <w:r w:rsidR="00E9535D">
              <w:rPr>
                <w:rFonts w:ascii="Times New Roman" w:hAnsi="Times New Roman"/>
                <w:sz w:val="24"/>
                <w:szCs w:val="24"/>
              </w:rPr>
              <w:t>- март</w:t>
            </w:r>
          </w:p>
        </w:tc>
        <w:tc>
          <w:tcPr>
            <w:tcW w:w="1197"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Руководители исследовательских работ</w:t>
            </w:r>
          </w:p>
        </w:tc>
      </w:tr>
      <w:tr w:rsidR="00F4715E" w:rsidRPr="00423359" w:rsidTr="00F4715E">
        <w:trPr>
          <w:trHeight w:val="487"/>
        </w:trPr>
        <w:tc>
          <w:tcPr>
            <w:tcW w:w="340" w:type="pct"/>
          </w:tcPr>
          <w:p w:rsidR="00F4715E" w:rsidRPr="00423359" w:rsidRDefault="00F4715E" w:rsidP="00E9535D">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5.</w:t>
            </w:r>
            <w:r w:rsidR="00E9535D">
              <w:rPr>
                <w:rFonts w:ascii="Times New Roman" w:hAnsi="Times New Roman"/>
                <w:b/>
                <w:sz w:val="24"/>
                <w:szCs w:val="24"/>
              </w:rPr>
              <w:t>4</w:t>
            </w:r>
          </w:p>
        </w:tc>
        <w:tc>
          <w:tcPr>
            <w:tcW w:w="2648" w:type="pct"/>
            <w:vAlign w:val="center"/>
          </w:tcPr>
          <w:p w:rsidR="00F4715E" w:rsidRPr="00423359" w:rsidRDefault="00E9535D" w:rsidP="00884954">
            <w:pPr>
              <w:autoSpaceDE w:val="0"/>
              <w:autoSpaceDN w:val="0"/>
              <w:adjustRightInd w:val="0"/>
              <w:spacing w:after="0" w:line="252" w:lineRule="auto"/>
              <w:jc w:val="both"/>
              <w:rPr>
                <w:rFonts w:ascii="Times New Roman" w:hAnsi="Times New Roman"/>
                <w:sz w:val="24"/>
                <w:szCs w:val="24"/>
              </w:rPr>
            </w:pPr>
            <w:r>
              <w:rPr>
                <w:rFonts w:ascii="Times New Roman" w:hAnsi="Times New Roman"/>
                <w:sz w:val="24"/>
                <w:szCs w:val="24"/>
              </w:rPr>
              <w:t>Проведение образовательного события «Путешествие во времени»</w:t>
            </w:r>
          </w:p>
        </w:tc>
        <w:tc>
          <w:tcPr>
            <w:tcW w:w="815" w:type="pct"/>
            <w:vAlign w:val="center"/>
          </w:tcPr>
          <w:p w:rsidR="00F4715E" w:rsidRPr="00423359" w:rsidRDefault="00E9535D"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Февраль</w:t>
            </w:r>
          </w:p>
        </w:tc>
        <w:tc>
          <w:tcPr>
            <w:tcW w:w="1197" w:type="pct"/>
            <w:vAlign w:val="center"/>
          </w:tcPr>
          <w:p w:rsidR="00F4715E" w:rsidRDefault="00E9535D"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Емельянова Е.Ю.</w:t>
            </w:r>
          </w:p>
          <w:p w:rsidR="00E9535D" w:rsidRDefault="00E9535D" w:rsidP="00884954">
            <w:pPr>
              <w:autoSpaceDE w:val="0"/>
              <w:autoSpaceDN w:val="0"/>
              <w:adjustRightInd w:val="0"/>
              <w:spacing w:after="0" w:line="252" w:lineRule="auto"/>
              <w:jc w:val="center"/>
              <w:rPr>
                <w:rFonts w:ascii="Times New Roman" w:hAnsi="Times New Roman"/>
                <w:sz w:val="24"/>
                <w:szCs w:val="24"/>
              </w:rPr>
            </w:pPr>
            <w:proofErr w:type="spellStart"/>
            <w:r>
              <w:rPr>
                <w:rFonts w:ascii="Times New Roman" w:hAnsi="Times New Roman"/>
                <w:sz w:val="24"/>
                <w:szCs w:val="24"/>
              </w:rPr>
              <w:t>Акуличева</w:t>
            </w:r>
            <w:proofErr w:type="spellEnd"/>
            <w:r>
              <w:rPr>
                <w:rFonts w:ascii="Times New Roman" w:hAnsi="Times New Roman"/>
                <w:sz w:val="24"/>
                <w:szCs w:val="24"/>
              </w:rPr>
              <w:t xml:space="preserve"> Л.А.</w:t>
            </w:r>
          </w:p>
          <w:p w:rsidR="00E9535D" w:rsidRPr="00423359" w:rsidRDefault="00E9535D"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Долгополова Г.Н.</w:t>
            </w:r>
          </w:p>
        </w:tc>
      </w:tr>
      <w:tr w:rsidR="00F4715E" w:rsidRPr="00423359" w:rsidTr="00F4715E">
        <w:trPr>
          <w:trHeight w:val="487"/>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5.9</w:t>
            </w:r>
          </w:p>
        </w:tc>
        <w:tc>
          <w:tcPr>
            <w:tcW w:w="2648" w:type="pct"/>
            <w:vAlign w:val="center"/>
          </w:tcPr>
          <w:p w:rsidR="00F4715E" w:rsidRPr="00423359" w:rsidRDefault="00E9535D" w:rsidP="00E9535D">
            <w:pPr>
              <w:autoSpaceDE w:val="0"/>
              <w:autoSpaceDN w:val="0"/>
              <w:adjustRightInd w:val="0"/>
              <w:spacing w:after="0" w:line="252" w:lineRule="auto"/>
              <w:jc w:val="both"/>
              <w:rPr>
                <w:rFonts w:ascii="Times New Roman" w:hAnsi="Times New Roman"/>
                <w:sz w:val="24"/>
                <w:szCs w:val="24"/>
              </w:rPr>
            </w:pPr>
            <w:r>
              <w:rPr>
                <w:rFonts w:ascii="Times New Roman" w:hAnsi="Times New Roman"/>
                <w:sz w:val="24"/>
                <w:szCs w:val="24"/>
              </w:rPr>
              <w:t>Проведение областной</w:t>
            </w:r>
            <w:r w:rsidR="00F4715E" w:rsidRPr="00423359">
              <w:rPr>
                <w:rFonts w:ascii="Times New Roman" w:hAnsi="Times New Roman"/>
                <w:sz w:val="24"/>
                <w:szCs w:val="24"/>
              </w:rPr>
              <w:t xml:space="preserve"> научно-практическ</w:t>
            </w:r>
            <w:r>
              <w:rPr>
                <w:rFonts w:ascii="Times New Roman" w:hAnsi="Times New Roman"/>
                <w:sz w:val="24"/>
                <w:szCs w:val="24"/>
              </w:rPr>
              <w:t>ой</w:t>
            </w:r>
            <w:r w:rsidR="00F4715E" w:rsidRPr="00423359">
              <w:rPr>
                <w:rFonts w:ascii="Times New Roman" w:hAnsi="Times New Roman"/>
                <w:sz w:val="24"/>
                <w:szCs w:val="24"/>
              </w:rPr>
              <w:t xml:space="preserve"> конференци</w:t>
            </w:r>
            <w:r>
              <w:rPr>
                <w:rFonts w:ascii="Times New Roman" w:hAnsi="Times New Roman"/>
                <w:sz w:val="24"/>
                <w:szCs w:val="24"/>
              </w:rPr>
              <w:t>и «Исследовательский дебют»</w:t>
            </w:r>
          </w:p>
        </w:tc>
        <w:tc>
          <w:tcPr>
            <w:tcW w:w="815" w:type="pct"/>
            <w:vAlign w:val="center"/>
          </w:tcPr>
          <w:p w:rsidR="00F4715E" w:rsidRPr="00423359" w:rsidRDefault="00E9535D"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Март</w:t>
            </w:r>
          </w:p>
        </w:tc>
        <w:tc>
          <w:tcPr>
            <w:tcW w:w="1197" w:type="pct"/>
            <w:vMerge w:val="restart"/>
            <w:vAlign w:val="center"/>
          </w:tcPr>
          <w:p w:rsidR="00F4715E" w:rsidRPr="00423359" w:rsidRDefault="00E9535D"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Емельянова Е.Ю.</w:t>
            </w:r>
          </w:p>
        </w:tc>
      </w:tr>
      <w:tr w:rsidR="00F4715E" w:rsidRPr="00423359" w:rsidTr="00E9535D">
        <w:trPr>
          <w:trHeight w:val="487"/>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5.10</w:t>
            </w:r>
          </w:p>
        </w:tc>
        <w:tc>
          <w:tcPr>
            <w:tcW w:w="2648" w:type="pct"/>
            <w:tcBorders>
              <w:bottom w:val="single" w:sz="4" w:space="0" w:color="auto"/>
            </w:tcBorders>
            <w:vAlign w:val="center"/>
          </w:tcPr>
          <w:p w:rsidR="00F4715E" w:rsidRPr="00423359" w:rsidRDefault="00E9535D" w:rsidP="00884954">
            <w:pPr>
              <w:autoSpaceDE w:val="0"/>
              <w:autoSpaceDN w:val="0"/>
              <w:adjustRightInd w:val="0"/>
              <w:spacing w:after="0" w:line="252" w:lineRule="auto"/>
              <w:jc w:val="both"/>
              <w:rPr>
                <w:rFonts w:ascii="Times New Roman" w:hAnsi="Times New Roman"/>
                <w:sz w:val="24"/>
                <w:szCs w:val="24"/>
              </w:rPr>
            </w:pPr>
            <w:r>
              <w:rPr>
                <w:rFonts w:ascii="Times New Roman" w:hAnsi="Times New Roman"/>
                <w:sz w:val="24"/>
                <w:szCs w:val="24"/>
              </w:rPr>
              <w:t>Составление сборника тезисов работ учащихся</w:t>
            </w:r>
          </w:p>
        </w:tc>
        <w:tc>
          <w:tcPr>
            <w:tcW w:w="815" w:type="pct"/>
            <w:tcBorders>
              <w:bottom w:val="single" w:sz="4" w:space="0" w:color="auto"/>
            </w:tcBorders>
            <w:vAlign w:val="center"/>
          </w:tcPr>
          <w:p w:rsidR="00F4715E" w:rsidRPr="00423359" w:rsidRDefault="00E9535D"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июнь</w:t>
            </w:r>
          </w:p>
        </w:tc>
        <w:tc>
          <w:tcPr>
            <w:tcW w:w="1197" w:type="pct"/>
            <w:vMerge/>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p>
        </w:tc>
      </w:tr>
      <w:tr w:rsidR="00F4715E" w:rsidRPr="00423359" w:rsidTr="00E9535D">
        <w:trPr>
          <w:trHeight w:val="487"/>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5.11</w:t>
            </w:r>
          </w:p>
        </w:tc>
        <w:tc>
          <w:tcPr>
            <w:tcW w:w="2648" w:type="pct"/>
            <w:vAlign w:val="center"/>
          </w:tcPr>
          <w:p w:rsidR="00F4715E" w:rsidRPr="00423359" w:rsidRDefault="00E9535D" w:rsidP="00884954">
            <w:pPr>
              <w:autoSpaceDE w:val="0"/>
              <w:autoSpaceDN w:val="0"/>
              <w:adjustRightInd w:val="0"/>
              <w:spacing w:after="0" w:line="240" w:lineRule="auto"/>
              <w:ind w:left="30" w:right="30"/>
              <w:jc w:val="both"/>
              <w:rPr>
                <w:rFonts w:ascii="Times New Roman" w:hAnsi="Times New Roman"/>
                <w:sz w:val="24"/>
                <w:szCs w:val="24"/>
              </w:rPr>
            </w:pPr>
            <w:r>
              <w:rPr>
                <w:rFonts w:ascii="Times New Roman" w:hAnsi="Times New Roman"/>
                <w:sz w:val="24"/>
                <w:szCs w:val="24"/>
              </w:rPr>
              <w:t>Проведение городского чемпионата по игре «Что? Где? Когда?» на базе корпуса</w:t>
            </w:r>
          </w:p>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p>
        </w:tc>
        <w:tc>
          <w:tcPr>
            <w:tcW w:w="815" w:type="pct"/>
            <w:tcBorders>
              <w:bottom w:val="single" w:sz="4" w:space="0" w:color="auto"/>
            </w:tcBorders>
            <w:vAlign w:val="center"/>
          </w:tcPr>
          <w:p w:rsidR="00F4715E" w:rsidRPr="00423359" w:rsidRDefault="00E9535D" w:rsidP="00E9535D">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В течение года</w:t>
            </w:r>
          </w:p>
        </w:tc>
        <w:tc>
          <w:tcPr>
            <w:tcW w:w="1197" w:type="pct"/>
            <w:tcBorders>
              <w:bottom w:val="single" w:sz="4" w:space="0" w:color="auto"/>
            </w:tcBorders>
            <w:vAlign w:val="center"/>
          </w:tcPr>
          <w:p w:rsidR="00F4715E" w:rsidRPr="00423359" w:rsidRDefault="00E9535D"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Емельянова Е.Ю.</w:t>
            </w:r>
          </w:p>
        </w:tc>
      </w:tr>
      <w:tr w:rsidR="00F4715E" w:rsidRPr="00423359" w:rsidTr="00E9535D">
        <w:trPr>
          <w:trHeight w:val="487"/>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5.12</w:t>
            </w:r>
          </w:p>
        </w:tc>
        <w:tc>
          <w:tcPr>
            <w:tcW w:w="2648" w:type="pct"/>
            <w:vAlign w:val="center"/>
          </w:tcPr>
          <w:p w:rsidR="00F4715E" w:rsidRPr="00423359" w:rsidRDefault="00E9535D" w:rsidP="00884954">
            <w:pPr>
              <w:autoSpaceDE w:val="0"/>
              <w:autoSpaceDN w:val="0"/>
              <w:adjustRightInd w:val="0"/>
              <w:spacing w:after="0" w:line="252" w:lineRule="auto"/>
              <w:jc w:val="both"/>
              <w:rPr>
                <w:rFonts w:ascii="Times New Roman" w:hAnsi="Times New Roman"/>
                <w:sz w:val="24"/>
                <w:szCs w:val="24"/>
              </w:rPr>
            </w:pPr>
            <w:r>
              <w:rPr>
                <w:rFonts w:ascii="Times New Roman" w:hAnsi="Times New Roman"/>
                <w:sz w:val="24"/>
                <w:szCs w:val="24"/>
              </w:rPr>
              <w:t>Подведение итогов реализации образовательных событий на педагогическом совете</w:t>
            </w:r>
          </w:p>
        </w:tc>
        <w:tc>
          <w:tcPr>
            <w:tcW w:w="815" w:type="pct"/>
            <w:tcBorders>
              <w:top w:val="single" w:sz="4" w:space="0" w:color="auto"/>
            </w:tcBorders>
            <w:vAlign w:val="center"/>
          </w:tcPr>
          <w:p w:rsidR="00F4715E" w:rsidRPr="00423359" w:rsidRDefault="00E9535D"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 xml:space="preserve">Апрель </w:t>
            </w:r>
          </w:p>
        </w:tc>
        <w:tc>
          <w:tcPr>
            <w:tcW w:w="1197" w:type="pct"/>
            <w:tcBorders>
              <w:top w:val="single" w:sz="4" w:space="0" w:color="auto"/>
            </w:tcBorders>
            <w:vAlign w:val="center"/>
          </w:tcPr>
          <w:p w:rsidR="00E9535D" w:rsidRDefault="00E9535D" w:rsidP="00E9535D">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Павлова Г.И.</w:t>
            </w:r>
          </w:p>
          <w:p w:rsidR="00F4715E" w:rsidRPr="00423359" w:rsidRDefault="00E9535D"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Емельянова Е.Ю.</w:t>
            </w:r>
          </w:p>
        </w:tc>
      </w:tr>
      <w:tr w:rsidR="00E9535D" w:rsidRPr="00423359" w:rsidTr="00E9535D">
        <w:trPr>
          <w:trHeight w:val="487"/>
        </w:trPr>
        <w:tc>
          <w:tcPr>
            <w:tcW w:w="340" w:type="pct"/>
          </w:tcPr>
          <w:p w:rsidR="00E9535D" w:rsidRPr="00423359" w:rsidRDefault="00E9535D" w:rsidP="00884954">
            <w:pPr>
              <w:autoSpaceDE w:val="0"/>
              <w:autoSpaceDN w:val="0"/>
              <w:adjustRightInd w:val="0"/>
              <w:spacing w:after="0" w:line="252" w:lineRule="auto"/>
              <w:jc w:val="center"/>
              <w:rPr>
                <w:rFonts w:ascii="Times New Roman" w:hAnsi="Times New Roman"/>
                <w:b/>
                <w:sz w:val="24"/>
                <w:szCs w:val="24"/>
              </w:rPr>
            </w:pPr>
          </w:p>
        </w:tc>
        <w:tc>
          <w:tcPr>
            <w:tcW w:w="2648" w:type="pct"/>
            <w:vAlign w:val="center"/>
          </w:tcPr>
          <w:p w:rsidR="00E9535D" w:rsidRPr="00423359" w:rsidRDefault="00E9535D" w:rsidP="00E9535D">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 xml:space="preserve">Заседание </w:t>
            </w:r>
            <w:r>
              <w:rPr>
                <w:rFonts w:ascii="Times New Roman" w:hAnsi="Times New Roman"/>
                <w:sz w:val="24"/>
                <w:szCs w:val="24"/>
              </w:rPr>
              <w:t>МС</w:t>
            </w:r>
            <w:r w:rsidRPr="00423359">
              <w:rPr>
                <w:rFonts w:ascii="Times New Roman" w:hAnsi="Times New Roman"/>
                <w:sz w:val="24"/>
                <w:szCs w:val="24"/>
              </w:rPr>
              <w:t>, поведение итогов.  Планирование работы  на следующий год.</w:t>
            </w:r>
          </w:p>
        </w:tc>
        <w:tc>
          <w:tcPr>
            <w:tcW w:w="815" w:type="pct"/>
            <w:tcBorders>
              <w:top w:val="single" w:sz="4" w:space="0" w:color="auto"/>
            </w:tcBorders>
            <w:vAlign w:val="center"/>
          </w:tcPr>
          <w:p w:rsidR="00E9535D" w:rsidRPr="00423359" w:rsidRDefault="00E9535D"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 xml:space="preserve">Май </w:t>
            </w:r>
          </w:p>
        </w:tc>
        <w:tc>
          <w:tcPr>
            <w:tcW w:w="1197" w:type="pct"/>
            <w:tcBorders>
              <w:top w:val="single" w:sz="4" w:space="0" w:color="auto"/>
            </w:tcBorders>
            <w:vAlign w:val="center"/>
          </w:tcPr>
          <w:p w:rsidR="00E9535D" w:rsidRDefault="00E9535D"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Емельянова Е.Ю.</w:t>
            </w:r>
          </w:p>
        </w:tc>
      </w:tr>
      <w:tr w:rsidR="00F4715E" w:rsidRPr="00423359" w:rsidTr="00F4715E">
        <w:trPr>
          <w:trHeight w:val="487"/>
        </w:trPr>
        <w:tc>
          <w:tcPr>
            <w:tcW w:w="5000" w:type="pct"/>
            <w:gridSpan w:val="4"/>
            <w:vAlign w:val="center"/>
          </w:tcPr>
          <w:p w:rsidR="00F4715E" w:rsidRPr="00423359" w:rsidRDefault="00F4715E" w:rsidP="00F4715E">
            <w:pPr>
              <w:pStyle w:val="a6"/>
              <w:numPr>
                <w:ilvl w:val="0"/>
                <w:numId w:val="13"/>
              </w:num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Дополнительное образование</w:t>
            </w:r>
          </w:p>
        </w:tc>
      </w:tr>
      <w:tr w:rsidR="00F4715E" w:rsidRPr="00423359" w:rsidTr="00F4715E">
        <w:trPr>
          <w:trHeight w:val="487"/>
        </w:trPr>
        <w:tc>
          <w:tcPr>
            <w:tcW w:w="340"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6.1</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Курирование кружковой работы:</w:t>
            </w:r>
          </w:p>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 утверждение программ кружков;</w:t>
            </w:r>
          </w:p>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 анализ кружковой работы.</w:t>
            </w:r>
          </w:p>
        </w:tc>
        <w:tc>
          <w:tcPr>
            <w:tcW w:w="815"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Сентябрь, в течение года</w:t>
            </w:r>
          </w:p>
        </w:tc>
        <w:tc>
          <w:tcPr>
            <w:tcW w:w="1197" w:type="pct"/>
            <w:vAlign w:val="center"/>
          </w:tcPr>
          <w:p w:rsidR="00F4715E" w:rsidRPr="00423359" w:rsidRDefault="00E9535D" w:rsidP="00E9535D">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Шутов В.Н.</w:t>
            </w:r>
          </w:p>
        </w:tc>
      </w:tr>
      <w:tr w:rsidR="00F4715E" w:rsidRPr="00423359" w:rsidTr="00F4715E">
        <w:trPr>
          <w:trHeight w:val="487"/>
        </w:trPr>
        <w:tc>
          <w:tcPr>
            <w:tcW w:w="340"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6.2</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 xml:space="preserve">Работа спортивных секций. </w:t>
            </w:r>
          </w:p>
        </w:tc>
        <w:tc>
          <w:tcPr>
            <w:tcW w:w="815"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В течение года согласно графику</w:t>
            </w:r>
          </w:p>
        </w:tc>
        <w:tc>
          <w:tcPr>
            <w:tcW w:w="1197" w:type="pct"/>
            <w:vMerge w:val="restart"/>
            <w:vAlign w:val="center"/>
          </w:tcPr>
          <w:p w:rsidR="002C2412" w:rsidRDefault="002C2412" w:rsidP="002C2412">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Шутов В.Н.</w:t>
            </w:r>
          </w:p>
          <w:p w:rsidR="00F4715E" w:rsidRPr="00423359" w:rsidRDefault="00F4715E" w:rsidP="002C2412">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Учител</w:t>
            </w:r>
            <w:r w:rsidR="002C2412">
              <w:rPr>
                <w:rFonts w:ascii="Times New Roman" w:hAnsi="Times New Roman"/>
                <w:sz w:val="24"/>
                <w:szCs w:val="24"/>
              </w:rPr>
              <w:t>я</w:t>
            </w:r>
            <w:r w:rsidRPr="00423359">
              <w:rPr>
                <w:rFonts w:ascii="Times New Roman" w:hAnsi="Times New Roman"/>
                <w:sz w:val="24"/>
                <w:szCs w:val="24"/>
              </w:rPr>
              <w:t xml:space="preserve"> физической культуры</w:t>
            </w:r>
          </w:p>
        </w:tc>
      </w:tr>
      <w:tr w:rsidR="00F4715E" w:rsidRPr="00423359" w:rsidTr="00F4715E">
        <w:trPr>
          <w:trHeight w:val="487"/>
        </w:trPr>
        <w:tc>
          <w:tcPr>
            <w:tcW w:w="340"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6.3</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Подготовка к  зимней спартакиаде.</w:t>
            </w:r>
          </w:p>
        </w:tc>
        <w:tc>
          <w:tcPr>
            <w:tcW w:w="815"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Согласно плану</w:t>
            </w:r>
          </w:p>
        </w:tc>
        <w:tc>
          <w:tcPr>
            <w:tcW w:w="1197" w:type="pct"/>
            <w:vMerge/>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p>
        </w:tc>
      </w:tr>
      <w:tr w:rsidR="00F4715E" w:rsidRPr="00423359" w:rsidTr="00F4715E">
        <w:trPr>
          <w:trHeight w:val="487"/>
        </w:trPr>
        <w:tc>
          <w:tcPr>
            <w:tcW w:w="5000" w:type="pct"/>
            <w:gridSpan w:val="4"/>
            <w:vAlign w:val="center"/>
          </w:tcPr>
          <w:p w:rsidR="00F4715E" w:rsidRPr="00423359" w:rsidRDefault="00F4715E" w:rsidP="00F4715E">
            <w:pPr>
              <w:pStyle w:val="a6"/>
              <w:numPr>
                <w:ilvl w:val="0"/>
                <w:numId w:val="13"/>
              </w:num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Методическое сопровождение</w:t>
            </w:r>
          </w:p>
        </w:tc>
      </w:tr>
      <w:tr w:rsidR="00F4715E" w:rsidRPr="00423359" w:rsidTr="00F4715E">
        <w:trPr>
          <w:trHeight w:val="487"/>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7.1</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Сбор и подготовка аналитической информации:</w:t>
            </w:r>
          </w:p>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 формирование и своевременное пополнение базы данных ОД;</w:t>
            </w:r>
          </w:p>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 анализ результатов олимпиад;</w:t>
            </w:r>
          </w:p>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 xml:space="preserve"> - мониторинг результативности работы с  ОД.</w:t>
            </w:r>
          </w:p>
        </w:tc>
        <w:tc>
          <w:tcPr>
            <w:tcW w:w="815" w:type="pct"/>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p>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В течение года</w:t>
            </w:r>
          </w:p>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p>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p>
        </w:tc>
        <w:tc>
          <w:tcPr>
            <w:tcW w:w="1197"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Заместители директора, учителя – предметники, руководители исследовательских работ</w:t>
            </w:r>
          </w:p>
        </w:tc>
      </w:tr>
      <w:tr w:rsidR="00F4715E" w:rsidRPr="00423359" w:rsidTr="00F4715E">
        <w:trPr>
          <w:trHeight w:val="487"/>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7.2</w:t>
            </w:r>
          </w:p>
        </w:tc>
        <w:tc>
          <w:tcPr>
            <w:tcW w:w="2648" w:type="pct"/>
            <w:vAlign w:val="center"/>
          </w:tcPr>
          <w:p w:rsidR="00F4715E" w:rsidRPr="00423359" w:rsidRDefault="00F4715E" w:rsidP="00884954">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Сбор и систематизация  методических материалов по работе с одаренными детьми.</w:t>
            </w:r>
          </w:p>
        </w:tc>
        <w:tc>
          <w:tcPr>
            <w:tcW w:w="815" w:type="pct"/>
            <w:vAlign w:val="center"/>
          </w:tcPr>
          <w:p w:rsidR="00F4715E" w:rsidRPr="00423359" w:rsidRDefault="00F4715E" w:rsidP="00884954">
            <w:pPr>
              <w:autoSpaceDE w:val="0"/>
              <w:autoSpaceDN w:val="0"/>
              <w:adjustRightInd w:val="0"/>
              <w:spacing w:after="0" w:line="252" w:lineRule="auto"/>
              <w:jc w:val="center"/>
              <w:rPr>
                <w:rFonts w:ascii="Times New Roman" w:hAnsi="Times New Roman"/>
                <w:sz w:val="24"/>
                <w:szCs w:val="24"/>
              </w:rPr>
            </w:pPr>
            <w:r w:rsidRPr="00423359">
              <w:rPr>
                <w:rFonts w:ascii="Times New Roman" w:hAnsi="Times New Roman"/>
                <w:sz w:val="24"/>
                <w:szCs w:val="24"/>
              </w:rPr>
              <w:t>В течение года</w:t>
            </w:r>
          </w:p>
        </w:tc>
        <w:tc>
          <w:tcPr>
            <w:tcW w:w="1197" w:type="pct"/>
            <w:vAlign w:val="center"/>
          </w:tcPr>
          <w:p w:rsidR="00F4715E" w:rsidRPr="00423359" w:rsidRDefault="002C2412"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Емельянова Е.Ю.</w:t>
            </w:r>
          </w:p>
        </w:tc>
      </w:tr>
      <w:tr w:rsidR="00F4715E" w:rsidRPr="00423359" w:rsidTr="00F4715E">
        <w:trPr>
          <w:trHeight w:val="487"/>
        </w:trPr>
        <w:tc>
          <w:tcPr>
            <w:tcW w:w="340" w:type="pct"/>
          </w:tcPr>
          <w:p w:rsidR="00F4715E" w:rsidRPr="00423359" w:rsidRDefault="00F4715E" w:rsidP="00884954">
            <w:pPr>
              <w:autoSpaceDE w:val="0"/>
              <w:autoSpaceDN w:val="0"/>
              <w:adjustRightInd w:val="0"/>
              <w:spacing w:after="0" w:line="252" w:lineRule="auto"/>
              <w:jc w:val="center"/>
              <w:rPr>
                <w:rFonts w:ascii="Times New Roman" w:hAnsi="Times New Roman"/>
                <w:b/>
                <w:sz w:val="24"/>
                <w:szCs w:val="24"/>
              </w:rPr>
            </w:pPr>
            <w:r w:rsidRPr="00423359">
              <w:rPr>
                <w:rFonts w:ascii="Times New Roman" w:hAnsi="Times New Roman"/>
                <w:b/>
                <w:sz w:val="24"/>
                <w:szCs w:val="24"/>
              </w:rPr>
              <w:t>7.3</w:t>
            </w:r>
          </w:p>
        </w:tc>
        <w:tc>
          <w:tcPr>
            <w:tcW w:w="2648" w:type="pct"/>
            <w:vAlign w:val="center"/>
          </w:tcPr>
          <w:p w:rsidR="00F4715E" w:rsidRPr="00423359" w:rsidRDefault="00F4715E" w:rsidP="002C2412">
            <w:pPr>
              <w:autoSpaceDE w:val="0"/>
              <w:autoSpaceDN w:val="0"/>
              <w:adjustRightInd w:val="0"/>
              <w:spacing w:after="0" w:line="252" w:lineRule="auto"/>
              <w:jc w:val="both"/>
              <w:rPr>
                <w:rFonts w:ascii="Times New Roman" w:hAnsi="Times New Roman"/>
                <w:sz w:val="24"/>
                <w:szCs w:val="24"/>
              </w:rPr>
            </w:pPr>
            <w:r w:rsidRPr="00423359">
              <w:rPr>
                <w:rFonts w:ascii="Times New Roman" w:hAnsi="Times New Roman"/>
                <w:sz w:val="24"/>
                <w:szCs w:val="24"/>
              </w:rPr>
              <w:t xml:space="preserve">Итоги работы с </w:t>
            </w:r>
            <w:r w:rsidR="002C2412">
              <w:rPr>
                <w:rFonts w:ascii="Times New Roman" w:hAnsi="Times New Roman"/>
                <w:sz w:val="24"/>
                <w:szCs w:val="24"/>
              </w:rPr>
              <w:t>ОД в 20</w:t>
            </w:r>
            <w:r w:rsidRPr="00423359">
              <w:rPr>
                <w:rFonts w:ascii="Times New Roman" w:hAnsi="Times New Roman"/>
                <w:sz w:val="24"/>
                <w:szCs w:val="24"/>
              </w:rPr>
              <w:t>1</w:t>
            </w:r>
            <w:r w:rsidR="002C2412">
              <w:rPr>
                <w:rFonts w:ascii="Times New Roman" w:hAnsi="Times New Roman"/>
                <w:sz w:val="24"/>
                <w:szCs w:val="24"/>
              </w:rPr>
              <w:t>3</w:t>
            </w:r>
            <w:r w:rsidRPr="00423359">
              <w:rPr>
                <w:rFonts w:ascii="Times New Roman" w:hAnsi="Times New Roman"/>
                <w:sz w:val="24"/>
                <w:szCs w:val="24"/>
              </w:rPr>
              <w:t>/201</w:t>
            </w:r>
            <w:r w:rsidR="002C2412">
              <w:rPr>
                <w:rFonts w:ascii="Times New Roman" w:hAnsi="Times New Roman"/>
                <w:sz w:val="24"/>
                <w:szCs w:val="24"/>
              </w:rPr>
              <w:t>4</w:t>
            </w:r>
            <w:r w:rsidRPr="00423359">
              <w:rPr>
                <w:rFonts w:ascii="Times New Roman" w:hAnsi="Times New Roman"/>
                <w:sz w:val="24"/>
                <w:szCs w:val="24"/>
              </w:rPr>
              <w:t xml:space="preserve"> учебном году. Планирование работы на следующий год.</w:t>
            </w:r>
          </w:p>
        </w:tc>
        <w:tc>
          <w:tcPr>
            <w:tcW w:w="815" w:type="pct"/>
            <w:vAlign w:val="center"/>
          </w:tcPr>
          <w:p w:rsidR="00F4715E" w:rsidRPr="00423359" w:rsidRDefault="002C2412"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 xml:space="preserve">Июнь </w:t>
            </w:r>
            <w:r w:rsidR="001369C0">
              <w:rPr>
                <w:rFonts w:ascii="Times New Roman" w:hAnsi="Times New Roman"/>
                <w:sz w:val="24"/>
                <w:szCs w:val="24"/>
              </w:rPr>
              <w:t>- август</w:t>
            </w:r>
          </w:p>
        </w:tc>
        <w:tc>
          <w:tcPr>
            <w:tcW w:w="1197" w:type="pct"/>
            <w:vAlign w:val="center"/>
          </w:tcPr>
          <w:p w:rsidR="00F4715E" w:rsidRPr="00423359" w:rsidRDefault="002C2412" w:rsidP="00884954">
            <w:pPr>
              <w:autoSpaceDE w:val="0"/>
              <w:autoSpaceDN w:val="0"/>
              <w:adjustRightInd w:val="0"/>
              <w:spacing w:after="0" w:line="252" w:lineRule="auto"/>
              <w:jc w:val="center"/>
              <w:rPr>
                <w:rFonts w:ascii="Times New Roman" w:hAnsi="Times New Roman"/>
                <w:sz w:val="24"/>
                <w:szCs w:val="24"/>
              </w:rPr>
            </w:pPr>
            <w:r>
              <w:rPr>
                <w:rFonts w:ascii="Times New Roman" w:hAnsi="Times New Roman"/>
                <w:sz w:val="24"/>
                <w:szCs w:val="24"/>
              </w:rPr>
              <w:t>Емельянова Е.Ю.</w:t>
            </w:r>
          </w:p>
        </w:tc>
      </w:tr>
    </w:tbl>
    <w:p w:rsidR="00F4715E" w:rsidRPr="00F4715E" w:rsidRDefault="00F4715E">
      <w:pPr>
        <w:rPr>
          <w:szCs w:val="24"/>
        </w:rPr>
      </w:pPr>
    </w:p>
    <w:sectPr w:rsidR="00F4715E" w:rsidRPr="00F4715E" w:rsidSect="00F471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0BC"/>
    <w:multiLevelType w:val="multilevel"/>
    <w:tmpl w:val="904E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F0B86"/>
    <w:multiLevelType w:val="hybridMultilevel"/>
    <w:tmpl w:val="6812E73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ACB4CA5"/>
    <w:multiLevelType w:val="multilevel"/>
    <w:tmpl w:val="3188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85BC7"/>
    <w:multiLevelType w:val="hybridMultilevel"/>
    <w:tmpl w:val="214CA5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E31571"/>
    <w:multiLevelType w:val="multilevel"/>
    <w:tmpl w:val="79D0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45CEA"/>
    <w:multiLevelType w:val="multilevel"/>
    <w:tmpl w:val="87680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542F2D"/>
    <w:multiLevelType w:val="multilevel"/>
    <w:tmpl w:val="2222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356277"/>
    <w:multiLevelType w:val="hybridMultilevel"/>
    <w:tmpl w:val="517EB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84610"/>
    <w:multiLevelType w:val="multilevel"/>
    <w:tmpl w:val="312E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1C2981"/>
    <w:multiLevelType w:val="multilevel"/>
    <w:tmpl w:val="C60E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E20F5"/>
    <w:multiLevelType w:val="singleLevel"/>
    <w:tmpl w:val="D6840056"/>
    <w:lvl w:ilvl="0">
      <w:start w:val="1"/>
      <w:numFmt w:val="decimal"/>
      <w:lvlText w:val="1.%1."/>
      <w:lvlJc w:val="left"/>
      <w:pPr>
        <w:tabs>
          <w:tab w:val="num" w:pos="0"/>
        </w:tabs>
        <w:ind w:left="0" w:firstLine="113"/>
      </w:pPr>
      <w:rPr>
        <w:rFonts w:ascii="Times New Roman" w:hAnsi="Times New Roman" w:cs="Times New Roman" w:hint="default"/>
      </w:rPr>
    </w:lvl>
  </w:abstractNum>
  <w:abstractNum w:abstractNumId="11">
    <w:nsid w:val="46E1756F"/>
    <w:multiLevelType w:val="hybridMultilevel"/>
    <w:tmpl w:val="D5C2EC7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572909E4"/>
    <w:multiLevelType w:val="multilevel"/>
    <w:tmpl w:val="364A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D53950"/>
    <w:multiLevelType w:val="multilevel"/>
    <w:tmpl w:val="C24C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202343"/>
    <w:multiLevelType w:val="multilevel"/>
    <w:tmpl w:val="E848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14"/>
  </w:num>
  <w:num w:numId="5">
    <w:abstractNumId w:val="6"/>
  </w:num>
  <w:num w:numId="6">
    <w:abstractNumId w:val="13"/>
  </w:num>
  <w:num w:numId="7">
    <w:abstractNumId w:val="2"/>
  </w:num>
  <w:num w:numId="8">
    <w:abstractNumId w:val="12"/>
  </w:num>
  <w:num w:numId="9">
    <w:abstractNumId w:val="5"/>
  </w:num>
  <w:num w:numId="10">
    <w:abstractNumId w:val="0"/>
  </w:num>
  <w:num w:numId="11">
    <w:abstractNumId w:val="1"/>
  </w:num>
  <w:num w:numId="12">
    <w:abstractNumId w:val="11"/>
  </w:num>
  <w:num w:numId="13">
    <w:abstractNumId w:val="7"/>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C05A2"/>
    <w:rsid w:val="00095445"/>
    <w:rsid w:val="001369C0"/>
    <w:rsid w:val="001A149D"/>
    <w:rsid w:val="002509AC"/>
    <w:rsid w:val="002C2412"/>
    <w:rsid w:val="003708F0"/>
    <w:rsid w:val="003906A1"/>
    <w:rsid w:val="00414D74"/>
    <w:rsid w:val="00515262"/>
    <w:rsid w:val="006E066C"/>
    <w:rsid w:val="009867E1"/>
    <w:rsid w:val="00B471A6"/>
    <w:rsid w:val="00B54701"/>
    <w:rsid w:val="00BF242C"/>
    <w:rsid w:val="00D62E68"/>
    <w:rsid w:val="00D97717"/>
    <w:rsid w:val="00E9535D"/>
    <w:rsid w:val="00F4715E"/>
    <w:rsid w:val="00FC05A2"/>
    <w:rsid w:val="00FE28C4"/>
    <w:rsid w:val="00FE6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6C"/>
  </w:style>
  <w:style w:type="paragraph" w:styleId="1">
    <w:name w:val="heading 1"/>
    <w:basedOn w:val="a"/>
    <w:next w:val="a"/>
    <w:link w:val="10"/>
    <w:uiPriority w:val="9"/>
    <w:qFormat/>
    <w:rsid w:val="00FC0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05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05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C05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05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05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C05A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C0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FC05A2"/>
    <w:rPr>
      <w:i/>
      <w:iCs/>
    </w:rPr>
  </w:style>
  <w:style w:type="character" w:customStyle="1" w:styleId="apple-converted-space">
    <w:name w:val="apple-converted-space"/>
    <w:basedOn w:val="a0"/>
    <w:rsid w:val="00FC05A2"/>
  </w:style>
  <w:style w:type="character" w:styleId="a4">
    <w:name w:val="Hyperlink"/>
    <w:basedOn w:val="a0"/>
    <w:uiPriority w:val="99"/>
    <w:unhideWhenUsed/>
    <w:rsid w:val="00FC05A2"/>
    <w:rPr>
      <w:color w:val="0000FF"/>
      <w:u w:val="single"/>
    </w:rPr>
  </w:style>
  <w:style w:type="character" w:customStyle="1" w:styleId="10">
    <w:name w:val="Заголовок 1 Знак"/>
    <w:basedOn w:val="a0"/>
    <w:link w:val="1"/>
    <w:uiPriority w:val="9"/>
    <w:rsid w:val="00FC05A2"/>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FC05A2"/>
    <w:rPr>
      <w:i/>
      <w:iCs/>
    </w:rPr>
  </w:style>
  <w:style w:type="paragraph" w:styleId="a6">
    <w:name w:val="List Paragraph"/>
    <w:basedOn w:val="a"/>
    <w:uiPriority w:val="34"/>
    <w:qFormat/>
    <w:rsid w:val="002509AC"/>
    <w:pPr>
      <w:ind w:left="720"/>
      <w:contextualSpacing/>
    </w:pPr>
  </w:style>
  <w:style w:type="paragraph" w:customStyle="1" w:styleId="Style3">
    <w:name w:val="Style3"/>
    <w:basedOn w:val="a"/>
    <w:rsid w:val="00B547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basedOn w:val="a0"/>
    <w:rsid w:val="00B54701"/>
    <w:rPr>
      <w:rFonts w:ascii="Times New Roman" w:hAnsi="Times New Roman" w:cs="Times New Roman"/>
      <w:b/>
      <w:bCs/>
      <w:sz w:val="18"/>
      <w:szCs w:val="18"/>
    </w:rPr>
  </w:style>
  <w:style w:type="paragraph" w:customStyle="1" w:styleId="Style4">
    <w:name w:val="Style4"/>
    <w:basedOn w:val="a"/>
    <w:rsid w:val="00B54701"/>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rsid w:val="00B5470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05863007">
      <w:bodyDiv w:val="1"/>
      <w:marLeft w:val="0"/>
      <w:marRight w:val="0"/>
      <w:marTop w:val="0"/>
      <w:marBottom w:val="0"/>
      <w:divBdr>
        <w:top w:val="none" w:sz="0" w:space="0" w:color="auto"/>
        <w:left w:val="none" w:sz="0" w:space="0" w:color="auto"/>
        <w:bottom w:val="none" w:sz="0" w:space="0" w:color="auto"/>
        <w:right w:val="none" w:sz="0" w:space="0" w:color="auto"/>
      </w:divBdr>
    </w:div>
    <w:div w:id="1071542564">
      <w:bodyDiv w:val="1"/>
      <w:marLeft w:val="0"/>
      <w:marRight w:val="0"/>
      <w:marTop w:val="0"/>
      <w:marBottom w:val="0"/>
      <w:divBdr>
        <w:top w:val="none" w:sz="0" w:space="0" w:color="auto"/>
        <w:left w:val="none" w:sz="0" w:space="0" w:color="auto"/>
        <w:bottom w:val="none" w:sz="0" w:space="0" w:color="auto"/>
        <w:right w:val="none" w:sz="0" w:space="0" w:color="auto"/>
      </w:divBdr>
    </w:div>
    <w:div w:id="19276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gOHfAbQfOJ8Tv5qTWA-oJCoOk22rhkv-E-OgjL1lasw/edit" TargetMode="External"/><Relationship Id="rId5" Type="http://schemas.openxmlformats.org/officeDocument/2006/relationships/hyperlink" Target="http://skk.tomsk.ru/1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3853</Words>
  <Characters>21963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5</cp:revision>
  <dcterms:created xsi:type="dcterms:W3CDTF">2014-05-27T12:02:00Z</dcterms:created>
  <dcterms:modified xsi:type="dcterms:W3CDTF">2014-05-29T13:34:00Z</dcterms:modified>
</cp:coreProperties>
</file>