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97" w:rsidRDefault="00132997" w:rsidP="001329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132997" w:rsidRPr="005B354D" w:rsidRDefault="00132997" w:rsidP="00132997"/>
    <w:p w:rsidR="00132997" w:rsidRPr="005B354D" w:rsidRDefault="00132997" w:rsidP="00132997">
      <w:pPr>
        <w:jc w:val="center"/>
        <w:rPr>
          <w:sz w:val="28"/>
          <w:szCs w:val="28"/>
        </w:rPr>
      </w:pPr>
      <w:r w:rsidRPr="005B354D">
        <w:rPr>
          <w:sz w:val="28"/>
          <w:szCs w:val="28"/>
        </w:rPr>
        <w:t>Департамент общего образования Томской области</w:t>
      </w:r>
    </w:p>
    <w:p w:rsidR="00132997" w:rsidRPr="005B354D" w:rsidRDefault="00132997" w:rsidP="00132997">
      <w:pPr>
        <w:jc w:val="center"/>
        <w:rPr>
          <w:sz w:val="28"/>
          <w:szCs w:val="28"/>
        </w:rPr>
      </w:pPr>
      <w:r w:rsidRPr="005B354D">
        <w:rPr>
          <w:sz w:val="28"/>
          <w:szCs w:val="28"/>
        </w:rPr>
        <w:t>Областное государственное бюджетное общеобразовательное учреждение</w:t>
      </w:r>
    </w:p>
    <w:p w:rsidR="00132997" w:rsidRPr="005B354D" w:rsidRDefault="00132997" w:rsidP="00132997">
      <w:pPr>
        <w:jc w:val="center"/>
        <w:rPr>
          <w:sz w:val="28"/>
          <w:szCs w:val="28"/>
        </w:rPr>
      </w:pPr>
      <w:r w:rsidRPr="005B354D">
        <w:rPr>
          <w:sz w:val="28"/>
          <w:szCs w:val="28"/>
        </w:rPr>
        <w:t>Кадетская школа-интернат</w:t>
      </w:r>
    </w:p>
    <w:p w:rsidR="00132997" w:rsidRPr="005B354D" w:rsidRDefault="00132997" w:rsidP="00132997">
      <w:pPr>
        <w:jc w:val="center"/>
        <w:rPr>
          <w:sz w:val="28"/>
          <w:szCs w:val="28"/>
        </w:rPr>
      </w:pPr>
      <w:r w:rsidRPr="005B354D">
        <w:rPr>
          <w:sz w:val="28"/>
          <w:szCs w:val="28"/>
        </w:rPr>
        <w:t>«Северский кадетский корпус»</w:t>
      </w:r>
    </w:p>
    <w:p w:rsidR="00132997" w:rsidRPr="005B354D" w:rsidRDefault="00132997" w:rsidP="00132997">
      <w:pPr>
        <w:jc w:val="center"/>
      </w:pPr>
    </w:p>
    <w:p w:rsidR="00132997" w:rsidRPr="005B354D" w:rsidRDefault="00132997" w:rsidP="00132997">
      <w:pPr>
        <w:jc w:val="center"/>
      </w:pPr>
    </w:p>
    <w:p w:rsidR="00132997" w:rsidRPr="005B354D" w:rsidRDefault="00132997" w:rsidP="00132997">
      <w:pPr>
        <w:jc w:val="center"/>
      </w:pPr>
    </w:p>
    <w:p w:rsidR="00132997" w:rsidRPr="005B354D" w:rsidRDefault="00132997" w:rsidP="00132997">
      <w:pPr>
        <w:jc w:val="center"/>
      </w:pPr>
      <w:r w:rsidRPr="005B354D">
        <w:rPr>
          <w:noProof/>
        </w:rPr>
        <w:drawing>
          <wp:anchor distT="0" distB="0" distL="114300" distR="114300" simplePos="0" relativeHeight="251659264" behindDoc="1" locked="0" layoutInCell="1" allowOverlap="1" wp14:anchorId="54409422" wp14:editId="4C7FACE6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735455" cy="1953260"/>
            <wp:effectExtent l="0" t="0" r="0" b="8890"/>
            <wp:wrapTight wrapText="bothSides">
              <wp:wrapPolygon edited="0">
                <wp:start x="0" y="0"/>
                <wp:lineTo x="0" y="21488"/>
                <wp:lineTo x="21339" y="21488"/>
                <wp:lineTo x="21339" y="0"/>
                <wp:lineTo x="0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997" w:rsidRPr="005B354D" w:rsidRDefault="00132997" w:rsidP="00132997">
      <w:pPr>
        <w:jc w:val="center"/>
      </w:pPr>
    </w:p>
    <w:p w:rsidR="00132997" w:rsidRPr="005B354D" w:rsidRDefault="00132997" w:rsidP="00132997">
      <w:pPr>
        <w:jc w:val="center"/>
      </w:pPr>
    </w:p>
    <w:p w:rsidR="00132997" w:rsidRPr="005B354D" w:rsidRDefault="00132997" w:rsidP="00132997">
      <w:pPr>
        <w:jc w:val="center"/>
      </w:pPr>
    </w:p>
    <w:p w:rsidR="00132997" w:rsidRDefault="00132997" w:rsidP="00132997">
      <w:pPr>
        <w:jc w:val="center"/>
        <w:rPr>
          <w:b/>
          <w:sz w:val="32"/>
          <w:szCs w:val="32"/>
        </w:rPr>
      </w:pPr>
    </w:p>
    <w:p w:rsidR="00132997" w:rsidRDefault="00132997" w:rsidP="00132997">
      <w:pPr>
        <w:jc w:val="center"/>
        <w:rPr>
          <w:b/>
          <w:sz w:val="32"/>
          <w:szCs w:val="32"/>
        </w:rPr>
      </w:pPr>
    </w:p>
    <w:p w:rsidR="00132997" w:rsidRDefault="00132997" w:rsidP="00132997">
      <w:pPr>
        <w:jc w:val="center"/>
        <w:rPr>
          <w:b/>
          <w:sz w:val="32"/>
          <w:szCs w:val="32"/>
        </w:rPr>
      </w:pPr>
    </w:p>
    <w:p w:rsidR="00132997" w:rsidRDefault="00132997" w:rsidP="00132997">
      <w:pPr>
        <w:jc w:val="center"/>
        <w:rPr>
          <w:b/>
          <w:sz w:val="32"/>
          <w:szCs w:val="32"/>
        </w:rPr>
      </w:pPr>
    </w:p>
    <w:p w:rsidR="00132997" w:rsidRDefault="00132997" w:rsidP="00132997">
      <w:pPr>
        <w:jc w:val="center"/>
        <w:rPr>
          <w:b/>
          <w:sz w:val="32"/>
          <w:szCs w:val="32"/>
        </w:rPr>
      </w:pPr>
    </w:p>
    <w:p w:rsidR="00132997" w:rsidRDefault="00132997" w:rsidP="00132997">
      <w:pPr>
        <w:jc w:val="center"/>
        <w:rPr>
          <w:b/>
          <w:sz w:val="32"/>
          <w:szCs w:val="32"/>
        </w:rPr>
      </w:pPr>
    </w:p>
    <w:p w:rsidR="00132997" w:rsidRDefault="00132997" w:rsidP="00132997">
      <w:pPr>
        <w:jc w:val="center"/>
        <w:rPr>
          <w:b/>
          <w:sz w:val="32"/>
          <w:szCs w:val="32"/>
        </w:rPr>
      </w:pPr>
    </w:p>
    <w:p w:rsidR="00132997" w:rsidRDefault="00132997" w:rsidP="00132997">
      <w:pPr>
        <w:jc w:val="center"/>
        <w:rPr>
          <w:b/>
          <w:sz w:val="32"/>
          <w:szCs w:val="32"/>
        </w:rPr>
      </w:pPr>
    </w:p>
    <w:p w:rsidR="00132997" w:rsidRDefault="00132997" w:rsidP="00132997">
      <w:pPr>
        <w:jc w:val="center"/>
        <w:rPr>
          <w:b/>
          <w:sz w:val="32"/>
          <w:szCs w:val="32"/>
        </w:rPr>
      </w:pPr>
    </w:p>
    <w:p w:rsidR="00132997" w:rsidRPr="005B354D" w:rsidRDefault="00132997" w:rsidP="00132997">
      <w:pPr>
        <w:jc w:val="center"/>
        <w:rPr>
          <w:b/>
          <w:sz w:val="32"/>
          <w:szCs w:val="32"/>
        </w:rPr>
      </w:pPr>
      <w:r w:rsidRPr="005B354D">
        <w:rPr>
          <w:b/>
          <w:sz w:val="32"/>
          <w:szCs w:val="32"/>
        </w:rPr>
        <w:t>РАБОЧАЯ ПРОГРАММА ПЕДАГОГА</w:t>
      </w:r>
    </w:p>
    <w:p w:rsidR="00132997" w:rsidRPr="005252A1" w:rsidRDefault="00132997" w:rsidP="00132997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2A1">
        <w:rPr>
          <w:rFonts w:ascii="Times New Roman" w:hAnsi="Times New Roman" w:cs="Times New Roman"/>
          <w:sz w:val="28"/>
          <w:szCs w:val="28"/>
          <w:u w:val="single"/>
        </w:rPr>
        <w:t>Шваб Юлии Александровны,</w:t>
      </w:r>
    </w:p>
    <w:p w:rsidR="00132997" w:rsidRPr="005252A1" w:rsidRDefault="00132997" w:rsidP="00132997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2A1">
        <w:rPr>
          <w:rFonts w:ascii="Times New Roman" w:hAnsi="Times New Roman" w:cs="Times New Roman"/>
          <w:sz w:val="28"/>
          <w:szCs w:val="28"/>
          <w:u w:val="single"/>
        </w:rPr>
        <w:t>учителя биологии и химии первой категории</w:t>
      </w:r>
    </w:p>
    <w:p w:rsidR="00132997" w:rsidRPr="005B354D" w:rsidRDefault="00132997" w:rsidP="00132997">
      <w:pPr>
        <w:pStyle w:val="a9"/>
        <w:jc w:val="center"/>
        <w:rPr>
          <w:rFonts w:ascii="Times New Roman" w:hAnsi="Times New Roman" w:cs="Times New Roman"/>
          <w:szCs w:val="24"/>
        </w:rPr>
      </w:pPr>
      <w:r w:rsidRPr="005B354D">
        <w:rPr>
          <w:rFonts w:ascii="Times New Roman" w:hAnsi="Times New Roman" w:cs="Times New Roman"/>
          <w:szCs w:val="24"/>
        </w:rPr>
        <w:t>Ф.И.О., категория</w:t>
      </w:r>
    </w:p>
    <w:p w:rsidR="00132997" w:rsidRDefault="00132997" w:rsidP="00132997">
      <w:pPr>
        <w:pStyle w:val="a9"/>
        <w:jc w:val="center"/>
        <w:rPr>
          <w:rFonts w:ascii="Times New Roman" w:hAnsi="Times New Roman" w:cs="Times New Roman"/>
          <w:szCs w:val="24"/>
        </w:rPr>
      </w:pPr>
    </w:p>
    <w:p w:rsidR="00132997" w:rsidRPr="00132997" w:rsidRDefault="00132997" w:rsidP="00132997">
      <w:pPr>
        <w:pStyle w:val="a9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32997">
        <w:rPr>
          <w:rFonts w:ascii="Times New Roman" w:hAnsi="Times New Roman" w:cs="Times New Roman"/>
          <w:sz w:val="28"/>
          <w:szCs w:val="24"/>
          <w:u w:val="single"/>
        </w:rPr>
        <w:t xml:space="preserve">по </w:t>
      </w:r>
      <w:r w:rsidRPr="00132997">
        <w:rPr>
          <w:rFonts w:ascii="Times New Roman" w:hAnsi="Times New Roman" w:cs="Times New Roman"/>
          <w:sz w:val="28"/>
          <w:szCs w:val="24"/>
          <w:u w:val="single"/>
        </w:rPr>
        <w:t>биологии</w:t>
      </w:r>
    </w:p>
    <w:p w:rsidR="00132997" w:rsidRPr="00132997" w:rsidRDefault="00132997" w:rsidP="00132997">
      <w:pPr>
        <w:pStyle w:val="a9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32997">
        <w:rPr>
          <w:rFonts w:ascii="Times New Roman" w:hAnsi="Times New Roman" w:cs="Times New Roman"/>
          <w:sz w:val="28"/>
          <w:szCs w:val="24"/>
          <w:u w:val="single"/>
        </w:rPr>
        <w:t>8</w:t>
      </w:r>
      <w:r w:rsidRPr="00132997">
        <w:rPr>
          <w:rFonts w:ascii="Times New Roman" w:hAnsi="Times New Roman" w:cs="Times New Roman"/>
          <w:sz w:val="28"/>
          <w:szCs w:val="24"/>
          <w:u w:val="single"/>
        </w:rPr>
        <w:t xml:space="preserve"> класс </w:t>
      </w:r>
    </w:p>
    <w:p w:rsidR="00132997" w:rsidRPr="00132997" w:rsidRDefault="00132997" w:rsidP="00132997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 w:rsidRPr="00132997">
        <w:rPr>
          <w:rFonts w:ascii="Times New Roman" w:hAnsi="Times New Roman" w:cs="Times New Roman"/>
          <w:sz w:val="28"/>
          <w:szCs w:val="24"/>
        </w:rPr>
        <w:t>(</w:t>
      </w:r>
      <w:r w:rsidRPr="00132997">
        <w:rPr>
          <w:rFonts w:ascii="Times New Roman" w:hAnsi="Times New Roman" w:cs="Times New Roman"/>
          <w:sz w:val="28"/>
          <w:szCs w:val="24"/>
        </w:rPr>
        <w:t>2</w:t>
      </w:r>
      <w:r w:rsidRPr="00132997">
        <w:rPr>
          <w:rFonts w:ascii="Times New Roman" w:hAnsi="Times New Roman" w:cs="Times New Roman"/>
          <w:sz w:val="28"/>
          <w:szCs w:val="24"/>
        </w:rPr>
        <w:t xml:space="preserve">ч. в неделю, </w:t>
      </w:r>
      <w:r w:rsidRPr="00132997">
        <w:rPr>
          <w:rFonts w:ascii="Times New Roman" w:hAnsi="Times New Roman" w:cs="Times New Roman"/>
          <w:sz w:val="28"/>
          <w:szCs w:val="24"/>
        </w:rPr>
        <w:t>68</w:t>
      </w:r>
      <w:r w:rsidRPr="00132997">
        <w:rPr>
          <w:rFonts w:ascii="Times New Roman" w:hAnsi="Times New Roman" w:cs="Times New Roman"/>
          <w:sz w:val="28"/>
          <w:szCs w:val="24"/>
        </w:rPr>
        <w:t xml:space="preserve"> час</w:t>
      </w:r>
      <w:r w:rsidRPr="00132997">
        <w:rPr>
          <w:rFonts w:ascii="Times New Roman" w:hAnsi="Times New Roman" w:cs="Times New Roman"/>
          <w:sz w:val="28"/>
          <w:szCs w:val="24"/>
        </w:rPr>
        <w:t>ов</w:t>
      </w:r>
      <w:r w:rsidRPr="00132997">
        <w:rPr>
          <w:rFonts w:ascii="Times New Roman" w:hAnsi="Times New Roman" w:cs="Times New Roman"/>
          <w:sz w:val="28"/>
          <w:szCs w:val="24"/>
        </w:rPr>
        <w:t xml:space="preserve"> в год)</w:t>
      </w:r>
    </w:p>
    <w:p w:rsidR="00132997" w:rsidRPr="00010ADA" w:rsidRDefault="00132997" w:rsidP="00132997">
      <w:pPr>
        <w:pStyle w:val="a9"/>
        <w:jc w:val="center"/>
        <w:rPr>
          <w:rFonts w:ascii="Times New Roman" w:hAnsi="Times New Roman" w:cs="Times New Roman"/>
          <w:szCs w:val="24"/>
        </w:rPr>
      </w:pPr>
      <w:r w:rsidRPr="00010ADA">
        <w:rPr>
          <w:rFonts w:ascii="Times New Roman" w:hAnsi="Times New Roman" w:cs="Times New Roman"/>
          <w:szCs w:val="24"/>
        </w:rPr>
        <w:t>предмет, класс и т.п.</w:t>
      </w:r>
    </w:p>
    <w:p w:rsidR="00132997" w:rsidRPr="00010ADA" w:rsidRDefault="00132997" w:rsidP="00132997">
      <w:pPr>
        <w:pStyle w:val="a9"/>
        <w:jc w:val="right"/>
        <w:rPr>
          <w:rFonts w:ascii="Times New Roman" w:hAnsi="Times New Roman" w:cs="Times New Roman"/>
          <w:szCs w:val="24"/>
        </w:rPr>
      </w:pPr>
    </w:p>
    <w:p w:rsidR="00132997" w:rsidRDefault="00132997" w:rsidP="00132997">
      <w:pPr>
        <w:pStyle w:val="a9"/>
        <w:jc w:val="right"/>
        <w:rPr>
          <w:rFonts w:ascii="Times New Roman" w:hAnsi="Times New Roman" w:cs="Times New Roman"/>
          <w:szCs w:val="24"/>
        </w:rPr>
      </w:pPr>
    </w:p>
    <w:p w:rsidR="00132997" w:rsidRDefault="00132997" w:rsidP="00132997">
      <w:pPr>
        <w:pStyle w:val="a9"/>
        <w:jc w:val="right"/>
        <w:rPr>
          <w:rFonts w:ascii="Times New Roman" w:hAnsi="Times New Roman" w:cs="Times New Roman"/>
          <w:szCs w:val="24"/>
        </w:rPr>
      </w:pPr>
    </w:p>
    <w:p w:rsidR="00132997" w:rsidRDefault="00132997" w:rsidP="00132997">
      <w:pPr>
        <w:pStyle w:val="a9"/>
        <w:jc w:val="right"/>
        <w:rPr>
          <w:rFonts w:ascii="Times New Roman" w:hAnsi="Times New Roman" w:cs="Times New Roman"/>
          <w:szCs w:val="24"/>
        </w:rPr>
      </w:pPr>
    </w:p>
    <w:p w:rsidR="00132997" w:rsidRPr="00010ADA" w:rsidRDefault="00132997" w:rsidP="00132997">
      <w:pPr>
        <w:pStyle w:val="a9"/>
        <w:jc w:val="right"/>
        <w:rPr>
          <w:rFonts w:ascii="Times New Roman" w:hAnsi="Times New Roman" w:cs="Times New Roman"/>
          <w:szCs w:val="24"/>
        </w:rPr>
      </w:pPr>
    </w:p>
    <w:p w:rsidR="00132997" w:rsidRPr="00010ADA" w:rsidRDefault="00132997" w:rsidP="00132997">
      <w:pPr>
        <w:pStyle w:val="a9"/>
        <w:jc w:val="right"/>
        <w:rPr>
          <w:rFonts w:ascii="Times New Roman" w:hAnsi="Times New Roman" w:cs="Times New Roman"/>
          <w:szCs w:val="24"/>
        </w:rPr>
      </w:pPr>
      <w:r w:rsidRPr="00010ADA">
        <w:rPr>
          <w:rFonts w:ascii="Times New Roman" w:hAnsi="Times New Roman" w:cs="Times New Roman"/>
          <w:szCs w:val="24"/>
        </w:rPr>
        <w:t xml:space="preserve">Рассмотрено на заседании </w:t>
      </w:r>
    </w:p>
    <w:p w:rsidR="00132997" w:rsidRPr="00010ADA" w:rsidRDefault="00132997" w:rsidP="00132997">
      <w:pPr>
        <w:pStyle w:val="a9"/>
        <w:jc w:val="right"/>
        <w:rPr>
          <w:rFonts w:ascii="Times New Roman" w:hAnsi="Times New Roman" w:cs="Times New Roman"/>
          <w:szCs w:val="24"/>
        </w:rPr>
      </w:pPr>
      <w:r w:rsidRPr="00010ADA">
        <w:rPr>
          <w:rFonts w:ascii="Times New Roman" w:hAnsi="Times New Roman" w:cs="Times New Roman"/>
          <w:szCs w:val="24"/>
        </w:rPr>
        <w:t>педагогического совета</w:t>
      </w:r>
    </w:p>
    <w:p w:rsidR="00132997" w:rsidRPr="00010ADA" w:rsidRDefault="00132997" w:rsidP="00132997">
      <w:pPr>
        <w:pStyle w:val="a9"/>
        <w:jc w:val="right"/>
        <w:rPr>
          <w:rFonts w:ascii="Times New Roman" w:hAnsi="Times New Roman" w:cs="Times New Roman"/>
          <w:szCs w:val="24"/>
        </w:rPr>
      </w:pPr>
      <w:r w:rsidRPr="00010ADA">
        <w:rPr>
          <w:rFonts w:ascii="Times New Roman" w:hAnsi="Times New Roman" w:cs="Times New Roman"/>
          <w:szCs w:val="24"/>
        </w:rPr>
        <w:t>протокол № 1</w:t>
      </w:r>
    </w:p>
    <w:p w:rsidR="00132997" w:rsidRPr="00010ADA" w:rsidRDefault="00132997" w:rsidP="00132997">
      <w:pPr>
        <w:pStyle w:val="a9"/>
        <w:jc w:val="right"/>
        <w:rPr>
          <w:rFonts w:ascii="Times New Roman" w:hAnsi="Times New Roman" w:cs="Times New Roman"/>
          <w:szCs w:val="24"/>
        </w:rPr>
      </w:pPr>
      <w:r w:rsidRPr="00010ADA">
        <w:rPr>
          <w:rFonts w:ascii="Times New Roman" w:hAnsi="Times New Roman" w:cs="Times New Roman"/>
          <w:szCs w:val="24"/>
        </w:rPr>
        <w:t>от «</w:t>
      </w:r>
      <w:r>
        <w:rPr>
          <w:rFonts w:ascii="Times New Roman" w:hAnsi="Times New Roman" w:cs="Times New Roman"/>
          <w:szCs w:val="24"/>
        </w:rPr>
        <w:t>31</w:t>
      </w:r>
      <w:r w:rsidRPr="00010ADA">
        <w:rPr>
          <w:rFonts w:ascii="Times New Roman" w:hAnsi="Times New Roman" w:cs="Times New Roman"/>
          <w:szCs w:val="24"/>
        </w:rPr>
        <w:t>» августа 2022г.</w:t>
      </w:r>
    </w:p>
    <w:p w:rsidR="00132997" w:rsidRDefault="00132997" w:rsidP="00132997"/>
    <w:p w:rsidR="00132997" w:rsidRDefault="00132997" w:rsidP="00132997"/>
    <w:p w:rsidR="00132997" w:rsidRDefault="00132997" w:rsidP="00132997"/>
    <w:p w:rsidR="00132997" w:rsidRDefault="00132997" w:rsidP="00132997"/>
    <w:p w:rsidR="00132997" w:rsidRDefault="00132997" w:rsidP="00132997"/>
    <w:p w:rsidR="00132997" w:rsidRPr="00010ADA" w:rsidRDefault="00132997" w:rsidP="00132997"/>
    <w:p w:rsidR="00132997" w:rsidRPr="00010ADA" w:rsidRDefault="00132997" w:rsidP="00132997">
      <w:pPr>
        <w:jc w:val="center"/>
        <w:rPr>
          <w:b/>
        </w:rPr>
      </w:pPr>
      <w:r w:rsidRPr="00010ADA">
        <w:rPr>
          <w:b/>
        </w:rPr>
        <w:t>2022-2023 учебный год</w:t>
      </w:r>
    </w:p>
    <w:p w:rsidR="004038D5" w:rsidRPr="005D57F3" w:rsidRDefault="004038D5" w:rsidP="004038D5">
      <w:pPr>
        <w:widowControl w:val="0"/>
        <w:suppressAutoHyphens/>
        <w:jc w:val="center"/>
        <w:rPr>
          <w:rFonts w:eastAsia="DejaVu Sans" w:cs="Mangal"/>
          <w:b/>
          <w:kern w:val="1"/>
          <w:lang w:eastAsia="hi-IN" w:bidi="hi-IN"/>
        </w:rPr>
      </w:pPr>
      <w:r w:rsidRPr="005D57F3">
        <w:rPr>
          <w:rFonts w:eastAsia="DejaVu Sans" w:cs="Mangal"/>
          <w:b/>
          <w:kern w:val="1"/>
          <w:lang w:eastAsia="hi-IN" w:bidi="hi-IN"/>
        </w:rPr>
        <w:t>ПОЯСНИТЕЛЬНАЯ ЗАПИСКА</w:t>
      </w:r>
    </w:p>
    <w:p w:rsidR="004038D5" w:rsidRPr="005D57F3" w:rsidRDefault="004038D5" w:rsidP="004038D5">
      <w:pPr>
        <w:widowControl w:val="0"/>
        <w:suppressAutoHyphens/>
        <w:ind w:firstLine="709"/>
        <w:jc w:val="both"/>
        <w:rPr>
          <w:rFonts w:eastAsia="DejaVu Sans" w:cs="Mangal"/>
          <w:kern w:val="1"/>
          <w:lang w:eastAsia="hi-IN" w:bidi="hi-IN"/>
        </w:rPr>
      </w:pPr>
    </w:p>
    <w:p w:rsidR="004038D5" w:rsidRPr="00AC327B" w:rsidRDefault="004038D5" w:rsidP="004038D5">
      <w:pPr>
        <w:autoSpaceDE w:val="0"/>
        <w:autoSpaceDN w:val="0"/>
        <w:adjustRightInd w:val="0"/>
        <w:ind w:firstLine="709"/>
        <w:jc w:val="both"/>
        <w:rPr>
          <w:rFonts w:eastAsia="DejaVu Sans"/>
        </w:rPr>
      </w:pPr>
      <w:r w:rsidRPr="00AC327B">
        <w:rPr>
          <w:rFonts w:eastAsia="Calibri"/>
          <w:lang w:eastAsia="en-US"/>
        </w:rPr>
        <w:t xml:space="preserve">     Программа составлена      на основе </w:t>
      </w:r>
      <w:r w:rsidRPr="00AC327B">
        <w:rPr>
          <w:rFonts w:eastAsia="Calibri"/>
          <w:lang w:eastAsia="en-US"/>
        </w:rPr>
        <w:tab/>
        <w:t xml:space="preserve">   Федерального государственного образовательного стандарт основного общего образования, на основе примерной программы по биологии для основной школы и </w:t>
      </w:r>
      <w:r w:rsidRPr="00AC327B">
        <w:rPr>
          <w:rFonts w:eastAsia="DejaVu Sans"/>
        </w:rPr>
        <w:t xml:space="preserve">рабочий программы к линии УМК под редакцией А.Г </w:t>
      </w:r>
      <w:proofErr w:type="spellStart"/>
      <w:proofErr w:type="gramStart"/>
      <w:r w:rsidRPr="00AC327B">
        <w:rPr>
          <w:rFonts w:eastAsia="DejaVu Sans"/>
        </w:rPr>
        <w:t>Драгомилов</w:t>
      </w:r>
      <w:proofErr w:type="spellEnd"/>
      <w:r w:rsidRPr="00AC327B">
        <w:rPr>
          <w:rFonts w:eastAsia="DejaVu Sans"/>
        </w:rPr>
        <w:t xml:space="preserve"> :</w:t>
      </w:r>
      <w:proofErr w:type="gramEnd"/>
      <w:r w:rsidRPr="00AC327B">
        <w:rPr>
          <w:rFonts w:eastAsia="DejaVu Sans"/>
        </w:rPr>
        <w:t xml:space="preserve"> учебно-методическое пособие / А.Г </w:t>
      </w:r>
      <w:proofErr w:type="spellStart"/>
      <w:r w:rsidRPr="00AC327B">
        <w:rPr>
          <w:rFonts w:eastAsia="DejaVu Sans"/>
        </w:rPr>
        <w:t>Драгомилов</w:t>
      </w:r>
      <w:proofErr w:type="spellEnd"/>
      <w:r w:rsidRPr="00AC327B">
        <w:rPr>
          <w:rFonts w:eastAsia="DejaVu Sans"/>
        </w:rPr>
        <w:t xml:space="preserve">, Р.Д Маш. — М.: </w:t>
      </w:r>
      <w:proofErr w:type="spellStart"/>
      <w:r w:rsidRPr="00AC327B">
        <w:rPr>
          <w:rFonts w:eastAsia="DejaVu Sans"/>
        </w:rPr>
        <w:t>Вентана</w:t>
      </w:r>
      <w:proofErr w:type="spellEnd"/>
      <w:r w:rsidRPr="00AC327B">
        <w:rPr>
          <w:rFonts w:eastAsia="DejaVu Sans"/>
        </w:rPr>
        <w:t>-Граф, 20</w:t>
      </w:r>
      <w:r>
        <w:rPr>
          <w:rFonts w:eastAsia="DejaVu Sans"/>
        </w:rPr>
        <w:t>17</w:t>
      </w:r>
      <w:r w:rsidRPr="00AC327B">
        <w:rPr>
          <w:rFonts w:eastAsia="DejaVu Sans"/>
        </w:rPr>
        <w:t>. — 288 с.</w:t>
      </w:r>
      <w:r w:rsidRPr="00AC327B">
        <w:rPr>
          <w:rFonts w:eastAsia="Calibri"/>
          <w:shd w:val="clear" w:color="auto" w:fill="FFFFFF"/>
          <w:lang w:eastAsia="en-US"/>
        </w:rPr>
        <w:t xml:space="preserve"> </w:t>
      </w:r>
    </w:p>
    <w:p w:rsidR="004038D5" w:rsidRPr="00AC327B" w:rsidRDefault="004038D5" w:rsidP="004038D5">
      <w:pPr>
        <w:ind w:firstLine="709"/>
        <w:jc w:val="both"/>
        <w:rPr>
          <w:rFonts w:eastAsia="Calibri"/>
          <w:lang w:eastAsia="en-US"/>
        </w:rPr>
      </w:pPr>
      <w:r w:rsidRPr="00AC327B">
        <w:rPr>
          <w:rFonts w:eastAsia="Calibri"/>
          <w:lang w:eastAsia="en-US"/>
        </w:rPr>
        <w:t xml:space="preserve">Программа ориентирована на изучение биологии в 8 классе на базовом уровне по УМК </w:t>
      </w:r>
      <w:proofErr w:type="spellStart"/>
      <w:r w:rsidRPr="00AC327B">
        <w:rPr>
          <w:rFonts w:eastAsia="Calibri"/>
          <w:lang w:eastAsia="en-US"/>
        </w:rPr>
        <w:t>Драгомилов</w:t>
      </w:r>
      <w:proofErr w:type="spellEnd"/>
      <w:r w:rsidRPr="00AC327B">
        <w:rPr>
          <w:rFonts w:eastAsia="Calibri"/>
          <w:bCs/>
          <w:bdr w:val="none" w:sz="0" w:space="0" w:color="auto" w:frame="1"/>
          <w:shd w:val="clear" w:color="auto" w:fill="FFFFFF"/>
          <w:lang w:eastAsia="en-US"/>
        </w:rPr>
        <w:t xml:space="preserve"> А.Г. учебник </w:t>
      </w:r>
      <w:r w:rsidRPr="00AC327B">
        <w:rPr>
          <w:rFonts w:eastAsia="Calibri"/>
          <w:lang w:eastAsia="en-US"/>
        </w:rPr>
        <w:t xml:space="preserve">Биология: 8 класс: учебник для учащихся общеобразовательных организаций / А.Г. </w:t>
      </w:r>
      <w:proofErr w:type="spellStart"/>
      <w:r w:rsidRPr="00AC327B">
        <w:rPr>
          <w:rFonts w:eastAsia="Calibri"/>
          <w:lang w:eastAsia="en-US"/>
        </w:rPr>
        <w:t>Драгомилов</w:t>
      </w:r>
      <w:proofErr w:type="spellEnd"/>
      <w:r w:rsidRPr="00AC327B">
        <w:rPr>
          <w:rFonts w:eastAsia="Calibri"/>
          <w:lang w:eastAsia="en-US"/>
        </w:rPr>
        <w:t xml:space="preserve">, Р.Д. Маш. — 6-е изд., </w:t>
      </w:r>
      <w:proofErr w:type="spellStart"/>
      <w:r w:rsidRPr="00AC327B">
        <w:rPr>
          <w:rFonts w:eastAsia="Calibri"/>
          <w:lang w:eastAsia="en-US"/>
        </w:rPr>
        <w:t>перераб</w:t>
      </w:r>
      <w:proofErr w:type="spellEnd"/>
      <w:r w:rsidRPr="00AC327B">
        <w:rPr>
          <w:rFonts w:eastAsia="Calibri"/>
          <w:lang w:eastAsia="en-US"/>
        </w:rPr>
        <w:t xml:space="preserve">. — М.: </w:t>
      </w:r>
      <w:proofErr w:type="spellStart"/>
      <w:r w:rsidRPr="00AC327B">
        <w:rPr>
          <w:rFonts w:eastAsia="Calibri"/>
          <w:lang w:eastAsia="en-US"/>
        </w:rPr>
        <w:t>Вентана</w:t>
      </w:r>
      <w:proofErr w:type="spellEnd"/>
      <w:r w:rsidRPr="00AC327B">
        <w:rPr>
          <w:rFonts w:eastAsia="Calibri"/>
          <w:lang w:eastAsia="en-US"/>
        </w:rPr>
        <w:t>-Граф, 20</w:t>
      </w:r>
      <w:r>
        <w:rPr>
          <w:rFonts w:eastAsia="Calibri"/>
          <w:lang w:eastAsia="en-US"/>
        </w:rPr>
        <w:t>17</w:t>
      </w:r>
      <w:r w:rsidRPr="00AC327B">
        <w:rPr>
          <w:rFonts w:eastAsia="Calibri"/>
          <w:lang w:eastAsia="en-US"/>
        </w:rPr>
        <w:t>. — 288 с.: ил.</w:t>
      </w:r>
      <w:r w:rsidRPr="00AC327B">
        <w:rPr>
          <w:rFonts w:eastAsia="Calibri"/>
          <w:b/>
          <w:bCs/>
          <w:bdr w:val="none" w:sz="0" w:space="0" w:color="auto" w:frame="1"/>
          <w:shd w:val="clear" w:color="auto" w:fill="FFFFFF"/>
          <w:lang w:eastAsia="en-US"/>
        </w:rPr>
        <w:t xml:space="preserve">; </w:t>
      </w:r>
      <w:r w:rsidRPr="00AC327B">
        <w:rPr>
          <w:rFonts w:eastAsia="Calibri"/>
          <w:lang w:eastAsia="en-US"/>
        </w:rPr>
        <w:t>в объёме 2 ч. в неделю, 68ч. в год</w:t>
      </w:r>
      <w:r w:rsidRPr="00AC327B">
        <w:rPr>
          <w:rFonts w:eastAsia="Calibri"/>
          <w:color w:val="000000"/>
          <w:spacing w:val="-6"/>
          <w:lang w:eastAsia="en-US"/>
        </w:rPr>
        <w:t xml:space="preserve"> в соответствии с учебным планом ОГБОУ КШИ «Северский кадетский корпус».</w:t>
      </w:r>
    </w:p>
    <w:p w:rsidR="004038D5" w:rsidRPr="00AC327B" w:rsidRDefault="004038D5" w:rsidP="004038D5">
      <w:pPr>
        <w:ind w:firstLine="709"/>
        <w:jc w:val="both"/>
        <w:rPr>
          <w:rFonts w:eastAsia="Calibri"/>
          <w:lang w:eastAsia="en-US"/>
        </w:rPr>
      </w:pPr>
      <w:r w:rsidRPr="00AC327B">
        <w:rPr>
          <w:rFonts w:eastAsia="Calibri"/>
          <w:lang w:eastAsia="en-US"/>
        </w:rPr>
        <w:t xml:space="preserve">          Срок реализации рабочей программы – 1 год. </w:t>
      </w:r>
    </w:p>
    <w:p w:rsidR="004038D5" w:rsidRPr="00AC327B" w:rsidRDefault="004038D5" w:rsidP="004038D5">
      <w:pPr>
        <w:ind w:firstLine="709"/>
        <w:jc w:val="both"/>
        <w:rPr>
          <w:rFonts w:eastAsia="Calibri"/>
          <w:lang w:eastAsia="en-US"/>
        </w:rPr>
      </w:pPr>
      <w:r w:rsidRPr="00AC327B">
        <w:rPr>
          <w:rFonts w:eastAsia="Calibri"/>
          <w:lang w:eastAsia="en-US"/>
        </w:rPr>
        <w:t>Рабочая программа включает следующие разделы: пояснительная записка, место учебного предмета в учебном плане, планируемые результаты при освоении учебного курса, содержание учебного предм</w:t>
      </w:r>
      <w:r w:rsidR="00132997">
        <w:rPr>
          <w:rFonts w:eastAsia="Calibri"/>
          <w:lang w:eastAsia="en-US"/>
        </w:rPr>
        <w:t>ета, информационно-</w:t>
      </w:r>
      <w:r w:rsidRPr="00AC327B">
        <w:rPr>
          <w:rFonts w:eastAsia="Calibri"/>
          <w:lang w:eastAsia="en-US"/>
        </w:rPr>
        <w:t>методическое обеспечение, систему оценивания, тематическое планирование.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bCs/>
          <w:kern w:val="1"/>
          <w:lang w:eastAsia="hi-IN" w:bidi="hi-IN"/>
        </w:rPr>
      </w:pPr>
      <w:r w:rsidRPr="00AC327B">
        <w:rPr>
          <w:rFonts w:eastAsia="DejaVu Sans"/>
          <w:bCs/>
          <w:kern w:val="1"/>
          <w:lang w:eastAsia="hi-IN" w:bidi="hi-IN"/>
        </w:rPr>
        <w:tab/>
        <w:t xml:space="preserve">Достижению результатов обучения способствует применение </w:t>
      </w:r>
      <w:proofErr w:type="spellStart"/>
      <w:r w:rsidRPr="00AC327B">
        <w:rPr>
          <w:rFonts w:eastAsia="DejaVu Sans"/>
          <w:bCs/>
          <w:kern w:val="1"/>
          <w:lang w:eastAsia="hi-IN" w:bidi="hi-IN"/>
        </w:rPr>
        <w:t>деятельностного</w:t>
      </w:r>
      <w:proofErr w:type="spellEnd"/>
      <w:r w:rsidRPr="00AC327B">
        <w:rPr>
          <w:rFonts w:eastAsia="DejaVu Sans"/>
          <w:bCs/>
          <w:kern w:val="1"/>
          <w:lang w:eastAsia="hi-IN" w:bidi="hi-IN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AC327B">
        <w:rPr>
          <w:rFonts w:eastAsia="DejaVu Sans"/>
          <w:bCs/>
          <w:kern w:val="1"/>
          <w:lang w:eastAsia="hi-IN" w:bidi="hi-IN"/>
        </w:rPr>
        <w:t>здоровьесберегающих</w:t>
      </w:r>
      <w:proofErr w:type="spellEnd"/>
      <w:r w:rsidRPr="00AC327B">
        <w:rPr>
          <w:rFonts w:eastAsia="DejaVu Sans"/>
          <w:bCs/>
          <w:kern w:val="1"/>
          <w:lang w:eastAsia="hi-IN" w:bidi="hi-IN"/>
        </w:rPr>
        <w:t>). Предполагается использование методов обучения, где ведущей является самостоятельная познавательная деятельность обучающихся: проблемный, исследовательский, программированный, объяснительно-иллюстративный.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b/>
          <w:bCs/>
          <w:kern w:val="1"/>
          <w:lang w:eastAsia="hi-IN" w:bidi="hi-IN"/>
        </w:rPr>
        <w:t xml:space="preserve">Цели </w:t>
      </w:r>
      <w:r w:rsidRPr="00AC327B">
        <w:rPr>
          <w:rFonts w:eastAsia="DejaVu Sans"/>
          <w:kern w:val="1"/>
          <w:lang w:eastAsia="hi-IN" w:bidi="hi-IN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AC327B">
        <w:rPr>
          <w:rFonts w:eastAsia="DejaVu Sans"/>
          <w:kern w:val="1"/>
          <w:lang w:eastAsia="hi-IN" w:bidi="hi-IN"/>
        </w:rPr>
        <w:t>метапредметном</w:t>
      </w:r>
      <w:proofErr w:type="spellEnd"/>
      <w:r w:rsidRPr="00AC327B">
        <w:rPr>
          <w:rFonts w:eastAsia="DejaVu Sans"/>
          <w:kern w:val="1"/>
          <w:lang w:eastAsia="hi-IN" w:bidi="hi-IN"/>
        </w:rPr>
        <w:t>, личностном и предметном, на уровне требований к результатам освоения содержания предметных программ.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AC327B">
        <w:rPr>
          <w:rFonts w:eastAsia="DejaVu Sans"/>
          <w:kern w:val="1"/>
          <w:lang w:eastAsia="hi-IN" w:bidi="hi-IN"/>
        </w:rPr>
        <w:t>социоморальная</w:t>
      </w:r>
      <w:proofErr w:type="spellEnd"/>
      <w:r w:rsidRPr="00AC327B">
        <w:rPr>
          <w:rFonts w:eastAsia="DejaVu Sans"/>
          <w:kern w:val="1"/>
          <w:lang w:eastAsia="hi-IN" w:bidi="hi-IN"/>
        </w:rPr>
        <w:t xml:space="preserve"> и интеллектуальная взрослость.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С учётом вышеназванных подходов глобальными целями биологического образования являются: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b/>
          <w:bCs/>
          <w:kern w:val="1"/>
          <w:lang w:eastAsia="hi-IN" w:bidi="hi-IN"/>
        </w:rPr>
        <w:t xml:space="preserve">•социализация </w:t>
      </w:r>
      <w:r w:rsidRPr="00AC327B">
        <w:rPr>
          <w:rFonts w:eastAsia="DejaVu Sans"/>
          <w:kern w:val="1"/>
          <w:lang w:eastAsia="hi-IN" w:bidi="hi-IN"/>
        </w:rPr>
        <w:t xml:space="preserve">обучаемых —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b/>
          <w:bCs/>
          <w:kern w:val="1"/>
          <w:lang w:eastAsia="hi-IN" w:bidi="hi-IN"/>
        </w:rPr>
        <w:t xml:space="preserve">•приобщение </w:t>
      </w:r>
      <w:r w:rsidRPr="00AC327B">
        <w:rPr>
          <w:rFonts w:eastAsia="DejaVu Sans"/>
          <w:kern w:val="1"/>
          <w:lang w:eastAsia="hi-IN" w:bidi="hi-IN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b/>
          <w:bCs/>
          <w:kern w:val="1"/>
          <w:lang w:eastAsia="hi-IN" w:bidi="hi-IN"/>
        </w:rPr>
        <w:t xml:space="preserve">•ориентация </w:t>
      </w:r>
      <w:r w:rsidRPr="00AC327B">
        <w:rPr>
          <w:rFonts w:eastAsia="DejaVu Sans"/>
          <w:kern w:val="1"/>
          <w:lang w:eastAsia="hi-IN" w:bidi="hi-IN"/>
        </w:rPr>
        <w:t>в системе моральных норм и ценностей: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- признание наивысшей ценностью жизнь и здоровье человека;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- формирование ценностного отношения к живой природе;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b/>
          <w:bCs/>
          <w:kern w:val="1"/>
          <w:lang w:eastAsia="hi-IN" w:bidi="hi-IN"/>
        </w:rPr>
        <w:t xml:space="preserve">•развитие </w:t>
      </w:r>
      <w:r w:rsidRPr="00AC327B">
        <w:rPr>
          <w:rFonts w:eastAsia="DejaVu Sans"/>
          <w:kern w:val="1"/>
          <w:lang w:eastAsia="hi-IN" w:bidi="hi-IN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b/>
          <w:bCs/>
          <w:kern w:val="1"/>
          <w:lang w:eastAsia="hi-IN" w:bidi="hi-IN"/>
        </w:rPr>
        <w:t xml:space="preserve">•овладение </w:t>
      </w:r>
      <w:r w:rsidRPr="00AC327B">
        <w:rPr>
          <w:rFonts w:eastAsia="DejaVu Sans"/>
          <w:kern w:val="1"/>
          <w:lang w:eastAsia="hi-IN" w:bidi="hi-IN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b/>
          <w:bCs/>
          <w:kern w:val="1"/>
          <w:lang w:eastAsia="hi-IN" w:bidi="hi-IN"/>
        </w:rPr>
        <w:t xml:space="preserve">•формирование </w:t>
      </w:r>
      <w:r w:rsidRPr="00AC327B">
        <w:rPr>
          <w:rFonts w:eastAsia="DejaVu Sans"/>
          <w:kern w:val="1"/>
          <w:lang w:eastAsia="hi-IN" w:bidi="hi-IN"/>
        </w:rPr>
        <w:t>у учащихся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</w:p>
    <w:p w:rsidR="004038D5" w:rsidRPr="00AC327B" w:rsidRDefault="004038D5" w:rsidP="004038D5">
      <w:pPr>
        <w:ind w:firstLine="709"/>
        <w:jc w:val="both"/>
        <w:rPr>
          <w:rFonts w:eastAsia="Calibri"/>
          <w:b/>
          <w:lang w:eastAsia="en-US"/>
        </w:rPr>
      </w:pPr>
      <w:r w:rsidRPr="00AC327B">
        <w:rPr>
          <w:rFonts w:eastAsia="Calibri"/>
          <w:b/>
          <w:lang w:eastAsia="en-US"/>
        </w:rPr>
        <w:t>Место учебного предмета в учебном плане.</w:t>
      </w:r>
    </w:p>
    <w:p w:rsidR="004038D5" w:rsidRPr="00AC327B" w:rsidRDefault="004038D5" w:rsidP="004038D5">
      <w:pPr>
        <w:ind w:firstLine="709"/>
        <w:jc w:val="both"/>
        <w:rPr>
          <w:rFonts w:eastAsia="Calibri"/>
          <w:lang w:eastAsia="en-US"/>
        </w:rPr>
      </w:pPr>
      <w:r w:rsidRPr="00AC327B">
        <w:rPr>
          <w:rFonts w:eastAsia="Calibri"/>
          <w:lang w:eastAsia="en-US"/>
        </w:rPr>
        <w:t>Программа разработана в соответствии с ФГОС и образовательной программы для основного общего образования. На изучение биологии в 8 классе отводится 68 часов (2 часа в неделю).</w:t>
      </w:r>
    </w:p>
    <w:p w:rsidR="004038D5" w:rsidRPr="00AC327B" w:rsidRDefault="004038D5" w:rsidP="004038D5">
      <w:pPr>
        <w:ind w:firstLine="709"/>
        <w:jc w:val="both"/>
        <w:rPr>
          <w:rFonts w:eastAsia="Calibri"/>
          <w:lang w:eastAsia="en-US"/>
        </w:rPr>
      </w:pPr>
      <w:r w:rsidRPr="00AC327B">
        <w:rPr>
          <w:rFonts w:eastAsia="Calibri"/>
          <w:lang w:eastAsia="en-US"/>
        </w:rPr>
        <w:t>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4038D5" w:rsidRPr="00AC327B" w:rsidRDefault="004038D5" w:rsidP="004038D5">
      <w:pPr>
        <w:ind w:firstLine="709"/>
        <w:jc w:val="both"/>
        <w:rPr>
          <w:rFonts w:eastAsia="Calibri"/>
          <w:b/>
          <w:lang w:eastAsia="en-US"/>
        </w:rPr>
      </w:pPr>
      <w:r w:rsidRPr="00AC327B">
        <w:rPr>
          <w:rFonts w:eastAsia="Calibri"/>
          <w:b/>
          <w:lang w:eastAsia="en-US"/>
        </w:rPr>
        <w:t>Результаты освоения курса биологии</w:t>
      </w:r>
    </w:p>
    <w:p w:rsidR="004038D5" w:rsidRPr="00AC327B" w:rsidRDefault="004038D5" w:rsidP="004038D5">
      <w:pPr>
        <w:ind w:firstLine="709"/>
        <w:jc w:val="both"/>
        <w:rPr>
          <w:rFonts w:eastAsia="Calibri"/>
          <w:lang w:eastAsia="en-US"/>
        </w:rPr>
      </w:pPr>
      <w:r w:rsidRPr="00AC327B">
        <w:rPr>
          <w:rFonts w:eastAsia="Calibri"/>
          <w:lang w:eastAsia="en-US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AC327B">
        <w:rPr>
          <w:rFonts w:eastAsia="Calibri"/>
          <w:lang w:eastAsia="en-US"/>
        </w:rPr>
        <w:t>метапредметные</w:t>
      </w:r>
      <w:proofErr w:type="spellEnd"/>
      <w:r w:rsidRPr="00AC327B">
        <w:rPr>
          <w:rFonts w:eastAsia="Calibri"/>
          <w:lang w:eastAsia="en-US"/>
        </w:rPr>
        <w:t xml:space="preserve"> и предметные результаты освоения предмета.</w:t>
      </w:r>
    </w:p>
    <w:p w:rsidR="004038D5" w:rsidRPr="00AC327B" w:rsidRDefault="004038D5" w:rsidP="004038D5">
      <w:pPr>
        <w:ind w:firstLine="709"/>
        <w:jc w:val="both"/>
        <w:rPr>
          <w:rFonts w:eastAsia="Calibri"/>
          <w:lang w:eastAsia="en-US"/>
        </w:rPr>
      </w:pPr>
      <w:r w:rsidRPr="00AC327B">
        <w:rPr>
          <w:rFonts w:eastAsia="Calibri"/>
          <w:lang w:eastAsia="en-US"/>
        </w:rPr>
        <w:t>Изучение биологии в 8 классе даёт возможность достичь следующих УУД: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b/>
          <w:kern w:val="1"/>
          <w:lang w:eastAsia="hi-IN" w:bidi="hi-IN"/>
        </w:rPr>
      </w:pPr>
      <w:r w:rsidRPr="00AC327B">
        <w:rPr>
          <w:rFonts w:eastAsia="DejaVu Sans"/>
          <w:b/>
          <w:kern w:val="1"/>
          <w:lang w:eastAsia="hi-IN" w:bidi="hi-IN"/>
        </w:rPr>
        <w:t>Личностные: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 xml:space="preserve"> Постепенно выстраивать собственное целостное мировоззрение: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Приобретать опыт участия в делах, приносящих пользу людям.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риск взаимоотношений человека и природы;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– поведение человека с точки зрения здорового образа жизни.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b/>
          <w:kern w:val="1"/>
          <w:lang w:eastAsia="hi-IN" w:bidi="hi-IN"/>
        </w:rPr>
      </w:pPr>
      <w:proofErr w:type="spellStart"/>
      <w:r w:rsidRPr="00AC327B">
        <w:rPr>
          <w:rFonts w:eastAsia="DejaVu Sans"/>
          <w:b/>
          <w:kern w:val="1"/>
          <w:lang w:eastAsia="hi-IN" w:bidi="hi-IN"/>
        </w:rPr>
        <w:t>Метапредметные</w:t>
      </w:r>
      <w:proofErr w:type="spellEnd"/>
      <w:r w:rsidRPr="00AC327B">
        <w:rPr>
          <w:rFonts w:eastAsia="DejaVu Sans"/>
          <w:b/>
          <w:kern w:val="1"/>
          <w:lang w:eastAsia="hi-IN" w:bidi="hi-IN"/>
        </w:rPr>
        <w:t>: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b/>
          <w:i/>
          <w:kern w:val="1"/>
          <w:lang w:eastAsia="hi-IN" w:bidi="hi-IN"/>
        </w:rPr>
      </w:pPr>
      <w:r w:rsidRPr="00AC327B">
        <w:rPr>
          <w:rFonts w:eastAsia="DejaVu Sans"/>
          <w:b/>
          <w:i/>
          <w:kern w:val="1"/>
          <w:lang w:eastAsia="hi-IN" w:bidi="hi-IN"/>
        </w:rPr>
        <w:t>Регулятивные УУД: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Составлять (индивидуально или в группе) план решения проблемы (выполнения проекта).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Подбирать к каждой проблеме (задаче) адекватную ей теоретическую модель.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</w:r>
      <w:proofErr w:type="gramStart"/>
      <w:r w:rsidRPr="00AC327B">
        <w:rPr>
          <w:rFonts w:eastAsia="DejaVu Sans"/>
          <w:kern w:val="1"/>
          <w:lang w:eastAsia="hi-IN" w:bidi="hi-IN"/>
        </w:rPr>
        <w:t>В</w:t>
      </w:r>
      <w:proofErr w:type="gramEnd"/>
      <w:r w:rsidRPr="00AC327B">
        <w:rPr>
          <w:rFonts w:eastAsia="DejaVu Sans"/>
          <w:kern w:val="1"/>
          <w:lang w:eastAsia="hi-IN" w:bidi="hi-IN"/>
        </w:rPr>
        <w:t xml:space="preserve"> ходе представления проекта давать оценку его результатам.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Самостоятельно осознавать причины своего успеха или неуспеха и находить способы выхода из ситуации неуспеха.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b/>
          <w:i/>
          <w:kern w:val="1"/>
          <w:lang w:eastAsia="hi-IN" w:bidi="hi-IN"/>
        </w:rPr>
      </w:pPr>
      <w:r w:rsidRPr="00AC327B">
        <w:rPr>
          <w:rFonts w:eastAsia="DejaVu Sans"/>
          <w:b/>
          <w:i/>
          <w:kern w:val="1"/>
          <w:lang w:eastAsia="hi-IN" w:bidi="hi-IN"/>
        </w:rPr>
        <w:t>Познавательные УУД: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Анализировать, сравнивать, классифицировать и обобщать понятия: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Строить логическое рассуждение, включающее установление причинно-следственных связей.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Представлять информацию в виде конспектов, таблиц, схем, графиков.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b/>
          <w:i/>
          <w:kern w:val="1"/>
          <w:lang w:eastAsia="hi-IN" w:bidi="hi-IN"/>
        </w:rPr>
      </w:pPr>
      <w:r w:rsidRPr="00AC327B">
        <w:rPr>
          <w:rFonts w:eastAsia="DejaVu Sans"/>
          <w:b/>
          <w:i/>
          <w:kern w:val="1"/>
          <w:lang w:eastAsia="hi-IN" w:bidi="hi-IN"/>
        </w:rPr>
        <w:t>Коммуникативные УУД: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 xml:space="preserve">Отстаивая свою точку зрения, приводить аргументы, подтверждая их фактами.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</w:r>
      <w:proofErr w:type="gramStart"/>
      <w:r w:rsidRPr="00AC327B">
        <w:rPr>
          <w:rFonts w:eastAsia="DejaVu Sans"/>
          <w:kern w:val="1"/>
          <w:lang w:eastAsia="hi-IN" w:bidi="hi-IN"/>
        </w:rPr>
        <w:t>В</w:t>
      </w:r>
      <w:proofErr w:type="gramEnd"/>
      <w:r w:rsidRPr="00AC327B">
        <w:rPr>
          <w:rFonts w:eastAsia="DejaVu Sans"/>
          <w:kern w:val="1"/>
          <w:lang w:eastAsia="hi-IN" w:bidi="hi-IN"/>
        </w:rPr>
        <w:t xml:space="preserve"> дискуссии уметь выдвинуть контраргументы, перефразировать свою мысль (владение механизмом эквивалентных замен).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•</w:t>
      </w:r>
      <w:r w:rsidRPr="00AC327B">
        <w:rPr>
          <w:rFonts w:eastAsia="DejaVu Sans"/>
          <w:kern w:val="1"/>
          <w:lang w:eastAsia="hi-IN" w:bidi="hi-IN"/>
        </w:rPr>
        <w:tab/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b/>
          <w:kern w:val="1"/>
          <w:lang w:eastAsia="hi-IN" w:bidi="hi-IN"/>
        </w:rPr>
      </w:pPr>
      <w:r w:rsidRPr="00AC327B">
        <w:rPr>
          <w:rFonts w:eastAsia="DejaVu Sans"/>
          <w:b/>
          <w:kern w:val="1"/>
          <w:lang w:eastAsia="hi-IN" w:bidi="hi-IN"/>
        </w:rPr>
        <w:t>Предметные: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характеризовать элементарные сведения об эмбриональном и постэмбриональном развитии человека.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объяснять некоторые наблюдаемые процессы, проходящие в собственном организме;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объяснять, почему физический труд и спорт благотворно влияют на организм;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характеризовать особенности строения и жизнедеятельности клетки;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объяснять биологический смысл разделения органов и функций;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характеризовать, как покровы поддерживают постоянство внутренней среды организма;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характеризовать внутреннюю среду организма и способы поддержания ее постоянства (гомеостаза);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характеризовать особенности строения и функции репродуктивной системы;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объяснять биологический смысл размножения и причины естественной смерти;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называть основные правила здорового образа жизни, факторы, сохраняющие и разрушающие здоровье;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выявлять причины нарушения осанки и развития плоскостопия;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оказывать первую помощь при травмах;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называть симптомы некоторых распространенных болезней;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– объяснять вред курения и употребления алкоголя, наркотиков.</w:t>
      </w:r>
    </w:p>
    <w:p w:rsidR="004038D5" w:rsidRPr="005D57F3" w:rsidRDefault="004038D5" w:rsidP="004038D5">
      <w:pPr>
        <w:widowControl w:val="0"/>
        <w:suppressAutoHyphens/>
        <w:ind w:firstLine="567"/>
        <w:jc w:val="both"/>
        <w:rPr>
          <w:rFonts w:eastAsia="DejaVu Sans"/>
          <w:kern w:val="1"/>
          <w:lang w:eastAsia="hi-IN" w:bidi="hi-IN"/>
        </w:rPr>
      </w:pPr>
    </w:p>
    <w:p w:rsidR="004038D5" w:rsidRPr="005D57F3" w:rsidRDefault="004038D5" w:rsidP="004038D5">
      <w:pPr>
        <w:widowControl w:val="0"/>
        <w:suppressAutoHyphens/>
        <w:ind w:firstLine="567"/>
        <w:jc w:val="both"/>
        <w:rPr>
          <w:rFonts w:eastAsia="DejaVu Sans"/>
          <w:kern w:val="1"/>
          <w:lang w:eastAsia="hi-IN" w:bidi="hi-IN"/>
        </w:rPr>
      </w:pPr>
      <w:r w:rsidRPr="005D57F3">
        <w:rPr>
          <w:rFonts w:eastAsia="DejaVu Sans"/>
          <w:kern w:val="1"/>
          <w:lang w:eastAsia="hi-IN" w:bidi="hi-IN"/>
        </w:rPr>
        <w:t xml:space="preserve">В результате изучения курса биологии за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038D5" w:rsidRPr="005D57F3" w:rsidTr="00354B6E">
        <w:tc>
          <w:tcPr>
            <w:tcW w:w="4785" w:type="dxa"/>
            <w:shd w:val="clear" w:color="auto" w:fill="auto"/>
          </w:tcPr>
          <w:p w:rsidR="004038D5" w:rsidRPr="005D57F3" w:rsidRDefault="004038D5" w:rsidP="00354B6E">
            <w:pPr>
              <w:widowControl w:val="0"/>
              <w:suppressAutoHyphens/>
              <w:rPr>
                <w:rFonts w:eastAsia="DejaVu Sans"/>
                <w:b/>
                <w:kern w:val="1"/>
                <w:lang w:eastAsia="hi-IN" w:bidi="hi-IN"/>
              </w:rPr>
            </w:pPr>
            <w:r w:rsidRPr="005D57F3">
              <w:rPr>
                <w:rFonts w:eastAsia="DejaVu Sans"/>
                <w:b/>
                <w:kern w:val="1"/>
                <w:lang w:eastAsia="hi-IN" w:bidi="hi-IN"/>
              </w:rPr>
              <w:t>Учащийся научится</w:t>
            </w:r>
          </w:p>
        </w:tc>
        <w:tc>
          <w:tcPr>
            <w:tcW w:w="4785" w:type="dxa"/>
            <w:shd w:val="clear" w:color="auto" w:fill="auto"/>
          </w:tcPr>
          <w:p w:rsidR="004038D5" w:rsidRPr="005D57F3" w:rsidRDefault="004038D5" w:rsidP="00354B6E">
            <w:pPr>
              <w:widowControl w:val="0"/>
              <w:suppressAutoHyphens/>
              <w:rPr>
                <w:rFonts w:eastAsia="DejaVu Sans"/>
                <w:b/>
                <w:kern w:val="1"/>
                <w:lang w:eastAsia="hi-IN" w:bidi="hi-IN"/>
              </w:rPr>
            </w:pPr>
            <w:r w:rsidRPr="005D57F3">
              <w:rPr>
                <w:rFonts w:eastAsia="DejaVu Sans"/>
                <w:b/>
                <w:kern w:val="1"/>
                <w:lang w:eastAsia="hi-IN" w:bidi="hi-IN"/>
              </w:rPr>
              <w:t>Учащийся получит возможность научиться</w:t>
            </w:r>
          </w:p>
        </w:tc>
      </w:tr>
      <w:tr w:rsidR="004038D5" w:rsidRPr="005D57F3" w:rsidTr="00354B6E">
        <w:tc>
          <w:tcPr>
            <w:tcW w:w="4785" w:type="dxa"/>
            <w:shd w:val="clear" w:color="auto" w:fill="auto"/>
          </w:tcPr>
          <w:p w:rsidR="004038D5" w:rsidRPr="005D57F3" w:rsidRDefault="004038D5" w:rsidP="00354B6E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D57F3">
              <w:rPr>
                <w:rFonts w:eastAsia="DejaVu Sans"/>
                <w:kern w:val="1"/>
                <w:lang w:eastAsia="hi-IN" w:bidi="hi-IN"/>
              </w:rPr>
              <w:t>•характеризовать особенности строения и процессов</w:t>
            </w:r>
          </w:p>
          <w:p w:rsidR="004038D5" w:rsidRPr="005D57F3" w:rsidRDefault="004038D5" w:rsidP="00354B6E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D57F3">
              <w:rPr>
                <w:rFonts w:eastAsia="DejaVu Sans"/>
                <w:kern w:val="1"/>
                <w:lang w:eastAsia="hi-IN" w:bidi="hi-IN"/>
              </w:rPr>
              <w:t>жизнедеятельности организма человека, их практическую значимость;</w:t>
            </w:r>
          </w:p>
          <w:p w:rsidR="004038D5" w:rsidRPr="005D57F3" w:rsidRDefault="004038D5" w:rsidP="00354B6E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D57F3">
              <w:rPr>
                <w:rFonts w:eastAsia="DejaVu Sans"/>
                <w:kern w:val="1"/>
                <w:lang w:eastAsia="hi-IN" w:bidi="hi-IN"/>
              </w:rPr>
              <w:t>•применять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4038D5" w:rsidRPr="005D57F3" w:rsidRDefault="004038D5" w:rsidP="00354B6E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D57F3">
              <w:rPr>
                <w:rFonts w:eastAsia="DejaVu Sans"/>
                <w:kern w:val="1"/>
                <w:lang w:eastAsia="hi-IN" w:bidi="hi-IN"/>
              </w:rPr>
              <w:t>•использовать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      </w:r>
          </w:p>
          <w:p w:rsidR="004038D5" w:rsidRPr="005D57F3" w:rsidRDefault="004038D5" w:rsidP="00354B6E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D57F3">
              <w:rPr>
                <w:rFonts w:eastAsia="DejaVu Sans"/>
                <w:kern w:val="1"/>
                <w:lang w:eastAsia="hi-IN" w:bidi="hi-IN"/>
              </w:rPr>
              <w:t>•ориентироваться в  системе познавательных  ценностей:  оценивать информацию об  организме человека, получаемую  из  разных источников, последствия влияния факторов риска  на здоровье человека.</w:t>
            </w:r>
          </w:p>
        </w:tc>
        <w:tc>
          <w:tcPr>
            <w:tcW w:w="4785" w:type="dxa"/>
            <w:shd w:val="clear" w:color="auto" w:fill="auto"/>
          </w:tcPr>
          <w:p w:rsidR="004038D5" w:rsidRPr="005D57F3" w:rsidRDefault="004038D5" w:rsidP="00354B6E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D57F3">
              <w:rPr>
                <w:rFonts w:eastAsia="DejaVu Sans"/>
                <w:kern w:val="1"/>
                <w:lang w:eastAsia="hi-IN" w:bidi="hi-IN"/>
              </w:rPr>
              <w:t>•использовать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      </w:r>
          </w:p>
          <w:p w:rsidR="004038D5" w:rsidRPr="005D57F3" w:rsidRDefault="004038D5" w:rsidP="00354B6E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D57F3">
              <w:rPr>
                <w:rFonts w:eastAsia="DejaVu Sans"/>
                <w:kern w:val="1"/>
                <w:lang w:eastAsia="hi-IN" w:bidi="hi-IN"/>
              </w:rPr>
              <w:t>•выделять эстетические достоинства человеческого тела;</w:t>
            </w:r>
          </w:p>
          <w:p w:rsidR="004038D5" w:rsidRPr="005D57F3" w:rsidRDefault="004038D5" w:rsidP="00354B6E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D57F3">
              <w:rPr>
                <w:rFonts w:eastAsia="DejaVu Sans"/>
                <w:kern w:val="1"/>
                <w:lang w:eastAsia="hi-IN" w:bidi="hi-IN"/>
              </w:rPr>
              <w:t>•реализовывать установки здорового образа жизни;</w:t>
            </w:r>
          </w:p>
          <w:p w:rsidR="004038D5" w:rsidRPr="005D57F3" w:rsidRDefault="004038D5" w:rsidP="00354B6E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D57F3">
              <w:rPr>
                <w:rFonts w:eastAsia="DejaVu Sans"/>
                <w:kern w:val="1"/>
                <w:lang w:eastAsia="hi-IN" w:bidi="hi-IN"/>
              </w:rPr>
              <w:t>•ориентироваться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4038D5" w:rsidRPr="005D57F3" w:rsidRDefault="004038D5" w:rsidP="00354B6E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D57F3">
              <w:rPr>
                <w:rFonts w:eastAsia="DejaVu Sans"/>
                <w:kern w:val="1"/>
                <w:lang w:eastAsia="hi-IN" w:bidi="hi-IN"/>
              </w:rPr>
              <w:t>•находить в учебной и научно-популярной литературе информацию об организме человека, оформлять её</w:t>
            </w:r>
          </w:p>
          <w:p w:rsidR="004038D5" w:rsidRPr="005D57F3" w:rsidRDefault="004038D5" w:rsidP="00354B6E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D57F3">
              <w:rPr>
                <w:rFonts w:eastAsia="DejaVu Sans"/>
                <w:kern w:val="1"/>
                <w:lang w:eastAsia="hi-IN" w:bidi="hi-IN"/>
              </w:rPr>
              <w:t>в виде устных сообщений, докладов, рефератов, презентаций;</w:t>
            </w:r>
          </w:p>
          <w:p w:rsidR="004038D5" w:rsidRPr="005D57F3" w:rsidRDefault="004038D5" w:rsidP="00354B6E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D57F3">
              <w:rPr>
                <w:rFonts w:eastAsia="DejaVu Sans"/>
                <w:kern w:val="1"/>
                <w:lang w:eastAsia="hi-IN" w:bidi="hi-IN"/>
              </w:rPr>
              <w:t>•анализировать и оценивать целевые и смысловые установки в своих действиях и поступках по отношению</w:t>
            </w:r>
          </w:p>
          <w:p w:rsidR="004038D5" w:rsidRPr="005D57F3" w:rsidRDefault="004038D5" w:rsidP="00354B6E">
            <w:pPr>
              <w:widowControl w:val="0"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D57F3">
              <w:rPr>
                <w:rFonts w:eastAsia="DejaVu Sans"/>
                <w:kern w:val="1"/>
                <w:lang w:eastAsia="hi-IN" w:bidi="hi-IN"/>
              </w:rPr>
              <w:t>к здоровью своему и окружающих; последствия влияния факторов риска  на здоровье человека.</w:t>
            </w:r>
          </w:p>
        </w:tc>
      </w:tr>
    </w:tbl>
    <w:p w:rsidR="004038D5" w:rsidRPr="005D57F3" w:rsidRDefault="004038D5" w:rsidP="004038D5">
      <w:pPr>
        <w:widowControl w:val="0"/>
        <w:suppressAutoHyphens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4038D5" w:rsidRDefault="00132997" w:rsidP="004038D5">
      <w:pPr>
        <w:widowControl w:val="0"/>
        <w:suppressAutoHyphens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  <w:r>
        <w:rPr>
          <w:rFonts w:eastAsia="Calibri"/>
          <w:b/>
          <w:kern w:val="1"/>
          <w:sz w:val="28"/>
          <w:szCs w:val="28"/>
          <w:lang w:eastAsia="hi-IN" w:bidi="hi-IN"/>
        </w:rPr>
        <w:t>Тематический план</w:t>
      </w:r>
    </w:p>
    <w:p w:rsidR="004038D5" w:rsidRPr="005D57F3" w:rsidRDefault="004038D5" w:rsidP="004038D5">
      <w:pPr>
        <w:widowControl w:val="0"/>
        <w:suppressAutoHyphens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1764"/>
        <w:gridCol w:w="2073"/>
        <w:gridCol w:w="1783"/>
        <w:gridCol w:w="2363"/>
      </w:tblGrid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FC4896">
              <w:rPr>
                <w:rFonts w:eastAsia="Calibri"/>
                <w:b/>
                <w:lang w:eastAsia="en-US"/>
              </w:rPr>
              <w:t>Разделы, темы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C4896">
              <w:rPr>
                <w:rFonts w:eastAsia="Calibri"/>
                <w:b/>
                <w:lang w:eastAsia="en-US"/>
              </w:rPr>
              <w:t xml:space="preserve">Количество часов 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FC4896">
              <w:rPr>
                <w:rFonts w:eastAsia="Calibri"/>
                <w:b/>
                <w:lang w:eastAsia="en-US"/>
              </w:rPr>
              <w:t>Лабораторные</w:t>
            </w:r>
          </w:p>
          <w:p w:rsidR="004038D5" w:rsidRPr="00FC4896" w:rsidRDefault="004038D5" w:rsidP="00354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FC4896">
              <w:rPr>
                <w:rFonts w:eastAsia="Calibri"/>
                <w:b/>
                <w:lang w:eastAsia="en-US"/>
              </w:rPr>
              <w:t>Практические</w:t>
            </w: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FC4896">
              <w:rPr>
                <w:rFonts w:eastAsia="Calibri"/>
                <w:b/>
                <w:lang w:eastAsia="en-US"/>
              </w:rPr>
              <w:t>Контрольные</w:t>
            </w: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szCs w:val="18"/>
              </w:rPr>
              <w:t>Введение. Организм человека. Общий обзор.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5 ч.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Опорно- двигательная система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9 ч.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Кровь. Кровообращение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9ч.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Дыхательная система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7 ч.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Пищеварительная система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7 ч.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Обмен веществ и энергии. Витамины.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3 ч.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Мочевыделительная система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2 ч.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 xml:space="preserve">Кожа 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3 ч.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Эндокринная система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2 ч.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Нервная система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6 ч.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Органы чувств .Анализаторы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5 ч.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Поведение и психика.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5 ч.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Индивидуальное развитие организма.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5 ч.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4038D5" w:rsidRPr="00FC4896" w:rsidTr="00354B6E">
        <w:tc>
          <w:tcPr>
            <w:tcW w:w="2640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769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2078" w:type="dxa"/>
            <w:shd w:val="clear" w:color="auto" w:fill="auto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4896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75" w:type="dxa"/>
          </w:tcPr>
          <w:p w:rsidR="004038D5" w:rsidRPr="00FC4896" w:rsidRDefault="004038D5" w:rsidP="00354B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</w:tbl>
    <w:p w:rsidR="004038D5" w:rsidRPr="005D57F3" w:rsidRDefault="004038D5" w:rsidP="004038D5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</w:p>
    <w:p w:rsidR="004038D5" w:rsidRPr="005D57F3" w:rsidRDefault="004038D5" w:rsidP="004038D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4038D5" w:rsidRPr="005D57F3" w:rsidRDefault="004038D5" w:rsidP="004038D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D57F3">
        <w:rPr>
          <w:rFonts w:eastAsia="Calibri"/>
          <w:b/>
          <w:bCs/>
          <w:sz w:val="28"/>
          <w:szCs w:val="28"/>
          <w:lang w:eastAsia="en-US"/>
        </w:rPr>
        <w:t>Содержание курса биологии</w:t>
      </w:r>
    </w:p>
    <w:p w:rsidR="004038D5" w:rsidRPr="005D57F3" w:rsidRDefault="004038D5" w:rsidP="004038D5">
      <w:pPr>
        <w:ind w:firstLine="709"/>
        <w:jc w:val="both"/>
        <w:rPr>
          <w:rFonts w:eastAsia="MS Mincho"/>
          <w:b/>
          <w:lang w:val="x-none" w:eastAsia="x-none"/>
        </w:rPr>
      </w:pPr>
      <w:r w:rsidRPr="005D57F3">
        <w:rPr>
          <w:rFonts w:eastAsia="MS Mincho"/>
          <w:b/>
          <w:lang w:val="x-none" w:eastAsia="x-none"/>
        </w:rPr>
        <w:t>Тема 1. "</w:t>
      </w:r>
      <w:r w:rsidRPr="002D1931">
        <w:t xml:space="preserve"> </w:t>
      </w:r>
      <w:r w:rsidRPr="002D1931">
        <w:rPr>
          <w:rFonts w:eastAsia="MS Mincho"/>
          <w:b/>
          <w:lang w:val="x-none" w:eastAsia="x-none"/>
        </w:rPr>
        <w:t>Введение. Организм человека. Общий обзор.</w:t>
      </w:r>
      <w:r w:rsidRPr="005D57F3">
        <w:rPr>
          <w:rFonts w:eastAsia="MS Mincho"/>
          <w:b/>
          <w:lang w:val="x-none" w:eastAsia="x-none"/>
        </w:rPr>
        <w:t>"- 5 часов.</w:t>
      </w:r>
    </w:p>
    <w:p w:rsidR="004038D5" w:rsidRPr="005D57F3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5D57F3">
        <w:rPr>
          <w:rFonts w:eastAsia="MS Mincho"/>
          <w:lang w:val="x-none" w:eastAsia="x-none"/>
        </w:rPr>
        <w:t xml:space="preserve">Искусственная (социальная) и природная среда. Биологическая и социальная природа человека. Науки об организме человека. Методы наук о человеке. Части тела человека. Сходство человека с другими животными. Общие черты в строении организма млекопитающих, приматов и человекообразных обезьян. Специфические особенности человека как биологического вида. </w:t>
      </w:r>
    </w:p>
    <w:p w:rsidR="004038D5" w:rsidRPr="005D57F3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5D57F3">
        <w:rPr>
          <w:rFonts w:eastAsia="MS Mincho"/>
          <w:lang w:val="x-none" w:eastAsia="x-none"/>
        </w:rPr>
        <w:t>Строение, химический состав и жизнедеятельность клетки. Ткани организма человека. Общая характеристика систем органов организма человека. Регуляция работы внутренних органов.</w:t>
      </w:r>
    </w:p>
    <w:p w:rsidR="004038D5" w:rsidRPr="005D57F3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5D57F3">
        <w:rPr>
          <w:rFonts w:eastAsia="MS Mincho"/>
          <w:b/>
          <w:i/>
          <w:lang w:val="x-none" w:eastAsia="x-none"/>
        </w:rPr>
        <w:t>Лабораторные работы</w:t>
      </w:r>
      <w:r w:rsidRPr="005D57F3">
        <w:rPr>
          <w:rFonts w:eastAsia="MS Mincho"/>
          <w:lang w:val="x-none" w:eastAsia="x-none"/>
        </w:rPr>
        <w:t>:</w:t>
      </w:r>
    </w:p>
    <w:p w:rsidR="004038D5" w:rsidRPr="005D57F3" w:rsidRDefault="004038D5" w:rsidP="004038D5">
      <w:pPr>
        <w:numPr>
          <w:ilvl w:val="0"/>
          <w:numId w:val="40"/>
        </w:numPr>
        <w:ind w:left="0" w:firstLine="709"/>
        <w:jc w:val="both"/>
        <w:rPr>
          <w:rFonts w:eastAsia="MS Mincho"/>
          <w:lang w:val="x-none" w:eastAsia="x-none"/>
        </w:rPr>
      </w:pPr>
      <w:proofErr w:type="spellStart"/>
      <w:r w:rsidRPr="002D1931">
        <w:rPr>
          <w:rFonts w:eastAsia="MS Mincho"/>
          <w:lang w:val="x-none" w:eastAsia="x-none"/>
        </w:rPr>
        <w:t>Л.р</w:t>
      </w:r>
      <w:proofErr w:type="spellEnd"/>
      <w:r w:rsidRPr="002D1931">
        <w:rPr>
          <w:rFonts w:eastAsia="MS Mincho"/>
          <w:lang w:val="x-none" w:eastAsia="x-none"/>
        </w:rPr>
        <w:t>.   № 1.  Просмотр под микроскопом различных тканей человека</w:t>
      </w:r>
      <w:r w:rsidR="00132997">
        <w:rPr>
          <w:rFonts w:eastAsia="MS Mincho"/>
          <w:lang w:eastAsia="x-none"/>
        </w:rPr>
        <w:t xml:space="preserve"> </w:t>
      </w:r>
      <w:r w:rsidRPr="005D57F3">
        <w:rPr>
          <w:rFonts w:eastAsia="MS Mincho"/>
          <w:lang w:val="x-none" w:eastAsia="x-none"/>
        </w:rPr>
        <w:t>«Клетки и ткани под микроскопом».</w:t>
      </w:r>
    </w:p>
    <w:p w:rsidR="004038D5" w:rsidRPr="005D57F3" w:rsidRDefault="004038D5" w:rsidP="004038D5">
      <w:pPr>
        <w:ind w:firstLine="567"/>
        <w:jc w:val="both"/>
        <w:rPr>
          <w:rFonts w:eastAsia="MS Mincho"/>
          <w:lang w:val="x-none" w:eastAsia="x-none"/>
        </w:rPr>
      </w:pPr>
    </w:p>
    <w:p w:rsidR="004038D5" w:rsidRPr="005D57F3" w:rsidRDefault="004038D5" w:rsidP="004038D5">
      <w:pPr>
        <w:jc w:val="both"/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После изучения темы учащиеся получат возможность узнать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961"/>
      </w:tblGrid>
      <w:tr w:rsidR="004038D5" w:rsidRPr="005D57F3" w:rsidTr="00354B6E">
        <w:tc>
          <w:tcPr>
            <w:tcW w:w="5353" w:type="dxa"/>
          </w:tcPr>
          <w:p w:rsidR="004038D5" w:rsidRPr="005D57F3" w:rsidRDefault="004038D5" w:rsidP="00354B6E">
            <w:pPr>
              <w:ind w:right="155"/>
              <w:jc w:val="both"/>
            </w:pPr>
            <w:r w:rsidRPr="005D57F3">
              <w:rPr>
                <w:i/>
              </w:rPr>
              <w:t>на базовом уровне</w:t>
            </w:r>
            <w:r w:rsidRPr="005D57F3">
              <w:t>:</w:t>
            </w:r>
          </w:p>
          <w:p w:rsidR="004038D5" w:rsidRPr="005D57F3" w:rsidRDefault="004038D5" w:rsidP="00354B6E">
            <w:pPr>
              <w:numPr>
                <w:ilvl w:val="0"/>
                <w:numId w:val="8"/>
              </w:numPr>
              <w:tabs>
                <w:tab w:val="num" w:pos="180"/>
              </w:tabs>
              <w:spacing w:after="160" w:line="259" w:lineRule="auto"/>
              <w:ind w:left="180" w:right="155" w:hanging="180"/>
              <w:jc w:val="both"/>
            </w:pPr>
            <w:r w:rsidRPr="005D57F3">
              <w:t>систематическое положение вида человек разумный</w:t>
            </w:r>
          </w:p>
          <w:p w:rsidR="004038D5" w:rsidRPr="005D57F3" w:rsidRDefault="004038D5" w:rsidP="00354B6E">
            <w:pPr>
              <w:numPr>
                <w:ilvl w:val="0"/>
                <w:numId w:val="8"/>
              </w:numPr>
              <w:tabs>
                <w:tab w:val="num" w:pos="180"/>
              </w:tabs>
              <w:spacing w:after="160" w:line="259" w:lineRule="auto"/>
              <w:ind w:left="180" w:right="155" w:hanging="180"/>
              <w:jc w:val="both"/>
            </w:pPr>
            <w:r w:rsidRPr="005D57F3">
              <w:t>место человека в живой природе</w:t>
            </w:r>
          </w:p>
          <w:p w:rsidR="004038D5" w:rsidRPr="005D57F3" w:rsidRDefault="004038D5" w:rsidP="00354B6E">
            <w:pPr>
              <w:numPr>
                <w:ilvl w:val="0"/>
                <w:numId w:val="8"/>
              </w:numPr>
              <w:tabs>
                <w:tab w:val="num" w:pos="180"/>
              </w:tabs>
              <w:spacing w:after="160" w:line="259" w:lineRule="auto"/>
              <w:ind w:left="180" w:right="155" w:hanging="180"/>
              <w:jc w:val="both"/>
            </w:pPr>
            <w:r w:rsidRPr="005D57F3">
              <w:t>биосоциальную природу человека</w:t>
            </w:r>
          </w:p>
          <w:p w:rsidR="004038D5" w:rsidRPr="005D57F3" w:rsidRDefault="004038D5" w:rsidP="00354B6E">
            <w:pPr>
              <w:numPr>
                <w:ilvl w:val="0"/>
                <w:numId w:val="8"/>
              </w:numPr>
              <w:tabs>
                <w:tab w:val="num" w:pos="180"/>
              </w:tabs>
              <w:spacing w:after="160" w:line="259" w:lineRule="auto"/>
              <w:ind w:left="180" w:right="155" w:hanging="180"/>
              <w:jc w:val="both"/>
            </w:pPr>
            <w:r w:rsidRPr="005D57F3">
              <w:t>строение клетки</w:t>
            </w:r>
          </w:p>
          <w:p w:rsidR="004038D5" w:rsidRPr="005D57F3" w:rsidRDefault="004038D5" w:rsidP="00354B6E">
            <w:pPr>
              <w:numPr>
                <w:ilvl w:val="0"/>
                <w:numId w:val="8"/>
              </w:numPr>
              <w:tabs>
                <w:tab w:val="num" w:pos="180"/>
              </w:tabs>
              <w:spacing w:after="160" w:line="259" w:lineRule="auto"/>
              <w:ind w:left="180" w:right="155" w:hanging="180"/>
              <w:jc w:val="both"/>
            </w:pPr>
            <w:r w:rsidRPr="005D57F3">
              <w:t>краткие сведения о строении и функциях основных тканей</w:t>
            </w:r>
          </w:p>
          <w:p w:rsidR="004038D5" w:rsidRPr="005D57F3" w:rsidRDefault="004038D5" w:rsidP="00354B6E">
            <w:pPr>
              <w:numPr>
                <w:ilvl w:val="0"/>
                <w:numId w:val="8"/>
              </w:numPr>
              <w:tabs>
                <w:tab w:val="num" w:pos="180"/>
              </w:tabs>
              <w:spacing w:after="160" w:line="259" w:lineRule="auto"/>
              <w:ind w:left="180" w:right="155" w:hanging="180"/>
              <w:jc w:val="both"/>
            </w:pPr>
            <w:r w:rsidRPr="005D57F3">
              <w:t>основные процессы жизнедеятельности клетки</w:t>
            </w:r>
          </w:p>
          <w:p w:rsidR="004038D5" w:rsidRPr="005D57F3" w:rsidRDefault="004038D5" w:rsidP="00354B6E">
            <w:pPr>
              <w:numPr>
                <w:ilvl w:val="0"/>
                <w:numId w:val="8"/>
              </w:numPr>
              <w:tabs>
                <w:tab w:val="num" w:pos="180"/>
              </w:tabs>
              <w:spacing w:after="160" w:line="259" w:lineRule="auto"/>
              <w:ind w:left="180" w:right="155" w:hanging="180"/>
              <w:jc w:val="both"/>
            </w:pPr>
            <w:r w:rsidRPr="005D57F3">
              <w:t>расположение основных органов в организме человека</w:t>
            </w:r>
          </w:p>
        </w:tc>
        <w:tc>
          <w:tcPr>
            <w:tcW w:w="4961" w:type="dxa"/>
          </w:tcPr>
          <w:p w:rsidR="004038D5" w:rsidRPr="005D57F3" w:rsidRDefault="004038D5" w:rsidP="00354B6E">
            <w:pPr>
              <w:jc w:val="both"/>
            </w:pPr>
            <w:r w:rsidRPr="005D57F3">
              <w:rPr>
                <w:i/>
              </w:rPr>
              <w:t>на повышенном уровне</w:t>
            </w:r>
            <w:r w:rsidRPr="005D57F3">
              <w:t>:</w:t>
            </w:r>
          </w:p>
          <w:p w:rsidR="004038D5" w:rsidRPr="005D57F3" w:rsidRDefault="004038D5" w:rsidP="00354B6E">
            <w:pPr>
              <w:numPr>
                <w:ilvl w:val="0"/>
                <w:numId w:val="7"/>
              </w:numPr>
              <w:spacing w:after="160" w:line="259" w:lineRule="auto"/>
              <w:ind w:left="349"/>
              <w:jc w:val="both"/>
            </w:pPr>
            <w:r w:rsidRPr="005D57F3">
              <w:t>соответствие строения тканей выполняемым функциями</w:t>
            </w:r>
          </w:p>
          <w:p w:rsidR="004038D5" w:rsidRPr="005D57F3" w:rsidRDefault="004038D5" w:rsidP="00354B6E">
            <w:pPr>
              <w:numPr>
                <w:ilvl w:val="0"/>
                <w:numId w:val="7"/>
              </w:numPr>
              <w:spacing w:after="160" w:line="259" w:lineRule="auto"/>
              <w:ind w:left="349"/>
              <w:jc w:val="both"/>
            </w:pPr>
            <w:r w:rsidRPr="005D57F3">
              <w:t>взаимосвязь органов и систем органов как основа целостности организма</w:t>
            </w:r>
          </w:p>
          <w:p w:rsidR="004038D5" w:rsidRPr="005D57F3" w:rsidRDefault="004038D5" w:rsidP="00354B6E">
            <w:pPr>
              <w:numPr>
                <w:ilvl w:val="0"/>
                <w:numId w:val="7"/>
              </w:numPr>
              <w:spacing w:after="160" w:line="259" w:lineRule="auto"/>
              <w:ind w:left="349"/>
              <w:jc w:val="both"/>
            </w:pPr>
            <w:r w:rsidRPr="005D57F3">
              <w:t>уровни организации организма</w:t>
            </w:r>
          </w:p>
          <w:p w:rsidR="004038D5" w:rsidRPr="005D57F3" w:rsidRDefault="004038D5" w:rsidP="00354B6E">
            <w:pPr>
              <w:numPr>
                <w:ilvl w:val="0"/>
                <w:numId w:val="7"/>
              </w:numPr>
              <w:spacing w:after="160" w:line="259" w:lineRule="auto"/>
              <w:ind w:left="349"/>
              <w:jc w:val="both"/>
            </w:pPr>
            <w:r w:rsidRPr="005D57F3">
              <w:t>нервно-гуморальная регуляция деятельности организма</w:t>
            </w:r>
          </w:p>
          <w:p w:rsidR="004038D5" w:rsidRPr="005D57F3" w:rsidRDefault="004038D5" w:rsidP="00354B6E">
            <w:pPr>
              <w:jc w:val="both"/>
            </w:pPr>
          </w:p>
        </w:tc>
      </w:tr>
    </w:tbl>
    <w:p w:rsidR="004038D5" w:rsidRPr="005D57F3" w:rsidRDefault="004038D5" w:rsidP="004038D5">
      <w:pPr>
        <w:jc w:val="both"/>
        <w:rPr>
          <w:b/>
          <w:bCs/>
          <w:lang w:val="x-none" w:eastAsia="x-none"/>
        </w:rPr>
      </w:pPr>
      <w:r w:rsidRPr="005D57F3">
        <w:rPr>
          <w:b/>
          <w:bCs/>
          <w:lang w:val="x-none" w:eastAsia="x-none"/>
        </w:rPr>
        <w:t>учащиеся научатся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961"/>
      </w:tblGrid>
      <w:tr w:rsidR="004038D5" w:rsidRPr="005D57F3" w:rsidTr="00354B6E">
        <w:tc>
          <w:tcPr>
            <w:tcW w:w="5353" w:type="dxa"/>
          </w:tcPr>
          <w:p w:rsidR="004038D5" w:rsidRPr="005D57F3" w:rsidRDefault="004038D5" w:rsidP="00354B6E">
            <w:pPr>
              <w:jc w:val="both"/>
            </w:pPr>
            <w:r w:rsidRPr="005D57F3">
              <w:rPr>
                <w:i/>
              </w:rPr>
              <w:t>на базовом уровне</w:t>
            </w:r>
            <w:r w:rsidRPr="005D57F3">
              <w:t>:</w:t>
            </w:r>
          </w:p>
          <w:p w:rsidR="004038D5" w:rsidRPr="005D57F3" w:rsidRDefault="004038D5" w:rsidP="00354B6E">
            <w:pPr>
              <w:numPr>
                <w:ilvl w:val="0"/>
                <w:numId w:val="10"/>
              </w:numPr>
              <w:tabs>
                <w:tab w:val="num" w:pos="180"/>
              </w:tabs>
              <w:spacing w:after="160" w:line="259" w:lineRule="auto"/>
              <w:ind w:left="180" w:hanging="180"/>
              <w:jc w:val="both"/>
            </w:pPr>
            <w:r w:rsidRPr="005D57F3">
              <w:t>пользоваться микроскопом</w:t>
            </w:r>
          </w:p>
          <w:p w:rsidR="004038D5" w:rsidRPr="005D57F3" w:rsidRDefault="004038D5" w:rsidP="00354B6E">
            <w:pPr>
              <w:numPr>
                <w:ilvl w:val="0"/>
                <w:numId w:val="10"/>
              </w:numPr>
              <w:tabs>
                <w:tab w:val="num" w:pos="180"/>
              </w:tabs>
              <w:spacing w:after="160" w:line="259" w:lineRule="auto"/>
              <w:ind w:left="180" w:hanging="180"/>
              <w:jc w:val="both"/>
            </w:pPr>
            <w:r w:rsidRPr="005D57F3">
              <w:t>распознавать на таблицах части клетки, органы и системы органов</w:t>
            </w:r>
          </w:p>
        </w:tc>
        <w:tc>
          <w:tcPr>
            <w:tcW w:w="4961" w:type="dxa"/>
          </w:tcPr>
          <w:p w:rsidR="004038D5" w:rsidRPr="005D57F3" w:rsidRDefault="004038D5" w:rsidP="00354B6E">
            <w:pPr>
              <w:jc w:val="both"/>
            </w:pPr>
            <w:r w:rsidRPr="005D57F3">
              <w:rPr>
                <w:i/>
              </w:rPr>
              <w:t>на повышенном уровне</w:t>
            </w:r>
            <w:r w:rsidRPr="005D57F3">
              <w:t>:</w:t>
            </w:r>
          </w:p>
          <w:p w:rsidR="004038D5" w:rsidRPr="005D57F3" w:rsidRDefault="004038D5" w:rsidP="00354B6E">
            <w:pPr>
              <w:numPr>
                <w:ilvl w:val="0"/>
                <w:numId w:val="9"/>
              </w:numPr>
              <w:tabs>
                <w:tab w:val="num" w:pos="169"/>
              </w:tabs>
              <w:spacing w:after="160" w:line="259" w:lineRule="auto"/>
              <w:ind w:left="169" w:hanging="180"/>
              <w:jc w:val="both"/>
            </w:pPr>
            <w:r w:rsidRPr="005D57F3">
              <w:t>распознавать на микропрепаратах разные виды тканей</w:t>
            </w:r>
          </w:p>
          <w:p w:rsidR="004038D5" w:rsidRPr="005D57F3" w:rsidRDefault="004038D5" w:rsidP="00354B6E">
            <w:pPr>
              <w:numPr>
                <w:ilvl w:val="0"/>
                <w:numId w:val="9"/>
              </w:numPr>
              <w:tabs>
                <w:tab w:val="num" w:pos="169"/>
              </w:tabs>
              <w:spacing w:after="160" w:line="259" w:lineRule="auto"/>
              <w:ind w:left="169" w:hanging="180"/>
              <w:jc w:val="both"/>
            </w:pPr>
            <w:r w:rsidRPr="005D57F3">
              <w:t>обосновывать взаимосвязь строения и функций тканей</w:t>
            </w:r>
          </w:p>
        </w:tc>
      </w:tr>
    </w:tbl>
    <w:p w:rsidR="004038D5" w:rsidRPr="005D57F3" w:rsidRDefault="004038D5" w:rsidP="004038D5">
      <w:pPr>
        <w:jc w:val="both"/>
        <w:rPr>
          <w:b/>
          <w:bCs/>
          <w:lang w:val="x-none" w:eastAsia="x-none"/>
        </w:rPr>
      </w:pPr>
      <w:r w:rsidRPr="005D57F3">
        <w:rPr>
          <w:b/>
          <w:bCs/>
          <w:lang w:val="x-none" w:eastAsia="x-none"/>
        </w:rPr>
        <w:t>термины и понятия, 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961"/>
      </w:tblGrid>
      <w:tr w:rsidR="004038D5" w:rsidRPr="005D57F3" w:rsidTr="00354B6E">
        <w:trPr>
          <w:trHeight w:val="2793"/>
        </w:trPr>
        <w:tc>
          <w:tcPr>
            <w:tcW w:w="5353" w:type="dxa"/>
          </w:tcPr>
          <w:p w:rsidR="004038D5" w:rsidRPr="005D57F3" w:rsidRDefault="004038D5" w:rsidP="00354B6E">
            <w:pPr>
              <w:jc w:val="both"/>
            </w:pPr>
            <w:r w:rsidRPr="005D57F3">
              <w:t>на базовом уровне:</w:t>
            </w:r>
          </w:p>
          <w:p w:rsidR="004038D5" w:rsidRPr="005D57F3" w:rsidRDefault="004038D5" w:rsidP="00354B6E">
            <w:pPr>
              <w:numPr>
                <w:ilvl w:val="0"/>
                <w:numId w:val="5"/>
              </w:numPr>
              <w:spacing w:after="160" w:line="259" w:lineRule="auto"/>
              <w:ind w:left="360" w:hanging="180"/>
              <w:jc w:val="both"/>
            </w:pPr>
            <w:r w:rsidRPr="005D57F3">
              <w:t xml:space="preserve">анатомия </w:t>
            </w:r>
          </w:p>
          <w:p w:rsidR="004038D5" w:rsidRPr="005D57F3" w:rsidRDefault="004038D5" w:rsidP="00354B6E">
            <w:pPr>
              <w:numPr>
                <w:ilvl w:val="0"/>
                <w:numId w:val="5"/>
              </w:numPr>
              <w:spacing w:after="160" w:line="259" w:lineRule="auto"/>
              <w:ind w:left="360" w:hanging="180"/>
              <w:jc w:val="both"/>
            </w:pPr>
            <w:r w:rsidRPr="005D57F3">
              <w:t xml:space="preserve">физиология </w:t>
            </w:r>
          </w:p>
          <w:p w:rsidR="004038D5" w:rsidRPr="005D57F3" w:rsidRDefault="004038D5" w:rsidP="00354B6E">
            <w:pPr>
              <w:numPr>
                <w:ilvl w:val="0"/>
                <w:numId w:val="5"/>
              </w:numPr>
              <w:spacing w:after="160" w:line="259" w:lineRule="auto"/>
              <w:ind w:left="360" w:hanging="180"/>
              <w:jc w:val="both"/>
            </w:pPr>
            <w:r w:rsidRPr="005D57F3">
              <w:t xml:space="preserve">гигиена </w:t>
            </w:r>
          </w:p>
          <w:p w:rsidR="004038D5" w:rsidRPr="005D57F3" w:rsidRDefault="004038D5" w:rsidP="00354B6E">
            <w:pPr>
              <w:numPr>
                <w:ilvl w:val="0"/>
                <w:numId w:val="5"/>
              </w:numPr>
              <w:spacing w:after="160" w:line="259" w:lineRule="auto"/>
              <w:ind w:left="360" w:hanging="180"/>
              <w:jc w:val="both"/>
            </w:pPr>
            <w:r w:rsidRPr="005D57F3">
              <w:t xml:space="preserve">ткань </w:t>
            </w:r>
          </w:p>
          <w:p w:rsidR="004038D5" w:rsidRPr="005D57F3" w:rsidRDefault="004038D5" w:rsidP="00354B6E">
            <w:pPr>
              <w:numPr>
                <w:ilvl w:val="0"/>
                <w:numId w:val="5"/>
              </w:numPr>
              <w:spacing w:after="160" w:line="259" w:lineRule="auto"/>
              <w:ind w:left="360" w:hanging="180"/>
              <w:jc w:val="both"/>
            </w:pPr>
            <w:r w:rsidRPr="005D57F3">
              <w:t xml:space="preserve">орган </w:t>
            </w:r>
          </w:p>
          <w:p w:rsidR="004038D5" w:rsidRPr="005D57F3" w:rsidRDefault="004038D5" w:rsidP="00354B6E">
            <w:pPr>
              <w:numPr>
                <w:ilvl w:val="0"/>
                <w:numId w:val="5"/>
              </w:numPr>
              <w:spacing w:after="160" w:line="259" w:lineRule="auto"/>
              <w:ind w:left="360" w:hanging="180"/>
              <w:jc w:val="both"/>
            </w:pPr>
            <w:r w:rsidRPr="005D57F3">
              <w:t xml:space="preserve">система органов </w:t>
            </w:r>
          </w:p>
          <w:p w:rsidR="004038D5" w:rsidRPr="005D57F3" w:rsidRDefault="004038D5" w:rsidP="00354B6E">
            <w:pPr>
              <w:numPr>
                <w:ilvl w:val="0"/>
                <w:numId w:val="5"/>
              </w:numPr>
              <w:spacing w:after="160" w:line="259" w:lineRule="auto"/>
              <w:ind w:left="360" w:hanging="180"/>
              <w:jc w:val="both"/>
            </w:pPr>
            <w:r w:rsidRPr="005D57F3">
              <w:t xml:space="preserve">рефлекс </w:t>
            </w:r>
          </w:p>
          <w:p w:rsidR="004038D5" w:rsidRPr="005D57F3" w:rsidRDefault="004038D5" w:rsidP="00354B6E">
            <w:pPr>
              <w:numPr>
                <w:ilvl w:val="0"/>
                <w:numId w:val="5"/>
              </w:numPr>
              <w:spacing w:after="160" w:line="259" w:lineRule="auto"/>
              <w:ind w:left="360" w:hanging="180"/>
              <w:jc w:val="both"/>
            </w:pPr>
            <w:r w:rsidRPr="005D57F3">
              <w:t xml:space="preserve">рефлекторная дуга </w:t>
            </w:r>
          </w:p>
        </w:tc>
        <w:tc>
          <w:tcPr>
            <w:tcW w:w="4961" w:type="dxa"/>
          </w:tcPr>
          <w:p w:rsidR="004038D5" w:rsidRPr="005D57F3" w:rsidRDefault="004038D5" w:rsidP="00354B6E">
            <w:pPr>
              <w:jc w:val="both"/>
              <w:rPr>
                <w:rFonts w:eastAsia="MS Mincho"/>
              </w:rPr>
            </w:pPr>
            <w:r w:rsidRPr="005D57F3">
              <w:rPr>
                <w:rFonts w:eastAsia="MS Mincho"/>
              </w:rPr>
              <w:t>на повышенном уровне:</w:t>
            </w:r>
          </w:p>
          <w:p w:rsidR="004038D5" w:rsidRPr="005D57F3" w:rsidRDefault="004038D5" w:rsidP="00354B6E">
            <w:pPr>
              <w:numPr>
                <w:ilvl w:val="0"/>
                <w:numId w:val="6"/>
              </w:numPr>
              <w:spacing w:after="160" w:line="259" w:lineRule="auto"/>
              <w:ind w:left="349" w:right="-193"/>
              <w:jc w:val="both"/>
              <w:rPr>
                <w:rFonts w:eastAsia="MS Mincho"/>
              </w:rPr>
            </w:pPr>
            <w:r w:rsidRPr="005D57F3">
              <w:rPr>
                <w:rFonts w:eastAsia="MS Mincho"/>
              </w:rPr>
              <w:t>обмен веществ</w:t>
            </w:r>
          </w:p>
          <w:p w:rsidR="004038D5" w:rsidRPr="005D57F3" w:rsidRDefault="004038D5" w:rsidP="00354B6E">
            <w:pPr>
              <w:numPr>
                <w:ilvl w:val="0"/>
                <w:numId w:val="6"/>
              </w:numPr>
              <w:spacing w:after="160" w:line="259" w:lineRule="auto"/>
              <w:ind w:left="349" w:right="-193"/>
              <w:jc w:val="both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синапс </w:t>
            </w:r>
          </w:p>
          <w:p w:rsidR="004038D5" w:rsidRPr="005D57F3" w:rsidRDefault="004038D5" w:rsidP="00354B6E">
            <w:pPr>
              <w:numPr>
                <w:ilvl w:val="0"/>
                <w:numId w:val="6"/>
              </w:numPr>
              <w:spacing w:after="160" w:line="259" w:lineRule="auto"/>
              <w:ind w:left="349" w:right="-193"/>
              <w:jc w:val="both"/>
              <w:rPr>
                <w:rFonts w:eastAsia="MS Mincho"/>
              </w:rPr>
            </w:pPr>
            <w:r w:rsidRPr="005D57F3">
              <w:rPr>
                <w:rFonts w:eastAsia="MS Mincho"/>
              </w:rPr>
              <w:t>нейроглия</w:t>
            </w:r>
          </w:p>
          <w:p w:rsidR="004038D5" w:rsidRPr="005D57F3" w:rsidRDefault="004038D5" w:rsidP="00354B6E">
            <w:pPr>
              <w:numPr>
                <w:ilvl w:val="0"/>
                <w:numId w:val="6"/>
              </w:numPr>
              <w:spacing w:after="160" w:line="259" w:lineRule="auto"/>
              <w:ind w:left="349" w:right="-193"/>
              <w:jc w:val="both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гормоны </w:t>
            </w:r>
          </w:p>
          <w:p w:rsidR="004038D5" w:rsidRPr="005D57F3" w:rsidRDefault="004038D5" w:rsidP="00354B6E">
            <w:pPr>
              <w:numPr>
                <w:ilvl w:val="0"/>
                <w:numId w:val="6"/>
              </w:numPr>
              <w:spacing w:after="160" w:line="259" w:lineRule="auto"/>
              <w:ind w:left="349" w:right="-193"/>
              <w:jc w:val="both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железы внешней секреции </w:t>
            </w:r>
          </w:p>
          <w:p w:rsidR="004038D5" w:rsidRPr="005D57F3" w:rsidRDefault="004038D5" w:rsidP="00354B6E">
            <w:pPr>
              <w:numPr>
                <w:ilvl w:val="0"/>
                <w:numId w:val="6"/>
              </w:numPr>
              <w:spacing w:after="160" w:line="259" w:lineRule="auto"/>
              <w:ind w:left="349" w:right="-193"/>
              <w:jc w:val="both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железы внутренней секреции </w:t>
            </w:r>
          </w:p>
        </w:tc>
      </w:tr>
    </w:tbl>
    <w:p w:rsidR="004038D5" w:rsidRPr="005D57F3" w:rsidRDefault="004038D5" w:rsidP="004038D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038D5" w:rsidRPr="00AC327B" w:rsidRDefault="004038D5" w:rsidP="004038D5">
      <w:pPr>
        <w:ind w:firstLine="709"/>
        <w:rPr>
          <w:rFonts w:eastAsia="MS Mincho"/>
          <w:b/>
          <w:lang w:val="x-none" w:eastAsia="x-none"/>
        </w:rPr>
      </w:pPr>
      <w:r w:rsidRPr="00AC327B">
        <w:rPr>
          <w:rFonts w:eastAsia="MS Mincho"/>
          <w:b/>
          <w:lang w:val="x-none" w:eastAsia="x-none"/>
        </w:rPr>
        <w:t>Тема 2. "Опорно-двигательная система" -  9 часов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lang w:val="x-none" w:eastAsia="x-none"/>
        </w:rPr>
        <w:t>Строение, состав и типы соединения костей. Скелет головы и туловища. Скелет конечностей. Первая помощь при повреждениях опорно-двигательной системы. Строение, основные типы и группы мышц. Работа мышц. Развитие опорно-двигательной системы.</w:t>
      </w:r>
    </w:p>
    <w:p w:rsidR="004038D5" w:rsidRPr="00AC327B" w:rsidRDefault="004038D5" w:rsidP="004038D5">
      <w:pPr>
        <w:ind w:firstLine="709"/>
        <w:jc w:val="both"/>
        <w:rPr>
          <w:rFonts w:eastAsia="MS Mincho"/>
          <w:b/>
          <w:i/>
          <w:lang w:val="x-none" w:eastAsia="x-none"/>
        </w:rPr>
      </w:pPr>
      <w:r w:rsidRPr="00AC327B">
        <w:rPr>
          <w:rFonts w:eastAsia="MS Mincho"/>
          <w:b/>
          <w:i/>
          <w:lang w:val="x-none" w:eastAsia="x-none"/>
        </w:rPr>
        <w:t>Лабораторные работы: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proofErr w:type="spellStart"/>
      <w:r w:rsidRPr="00AC327B">
        <w:rPr>
          <w:rFonts w:eastAsia="MS Mincho"/>
          <w:lang w:val="x-none" w:eastAsia="x-none"/>
        </w:rPr>
        <w:t>Л.р</w:t>
      </w:r>
      <w:proofErr w:type="spellEnd"/>
      <w:r w:rsidRPr="00AC327B">
        <w:rPr>
          <w:rFonts w:eastAsia="MS Mincho"/>
          <w:lang w:val="x-none" w:eastAsia="x-none"/>
        </w:rPr>
        <w:t>. № 2. Определение нарушения осанки и плоскостопия.</w:t>
      </w:r>
    </w:p>
    <w:p w:rsidR="004038D5" w:rsidRPr="00AC327B" w:rsidRDefault="004038D5" w:rsidP="004038D5">
      <w:pPr>
        <w:ind w:firstLine="709"/>
        <w:jc w:val="both"/>
        <w:rPr>
          <w:rFonts w:eastAsia="MS Mincho"/>
          <w:b/>
          <w:i/>
          <w:lang w:val="x-none" w:eastAsia="x-none"/>
        </w:rPr>
      </w:pPr>
      <w:r w:rsidRPr="00AC327B">
        <w:rPr>
          <w:rFonts w:eastAsia="MS Mincho"/>
          <w:b/>
          <w:i/>
          <w:lang w:eastAsia="x-none"/>
        </w:rPr>
        <w:t>Контрольная работа</w:t>
      </w:r>
      <w:r w:rsidRPr="00AC327B">
        <w:rPr>
          <w:rFonts w:eastAsia="MS Mincho"/>
          <w:b/>
          <w:i/>
          <w:lang w:val="x-none" w:eastAsia="x-none"/>
        </w:rPr>
        <w:t>: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eastAsia="x-none"/>
        </w:rPr>
      </w:pPr>
      <w:r w:rsidRPr="00AC327B">
        <w:rPr>
          <w:rFonts w:eastAsia="MS Mincho"/>
          <w:lang w:eastAsia="x-none"/>
        </w:rPr>
        <w:t>Контрольная работа за 1 четверть «Опорно-двигательная система»</w:t>
      </w:r>
    </w:p>
    <w:p w:rsidR="004038D5" w:rsidRPr="00AC327B" w:rsidRDefault="004038D5" w:rsidP="004038D5">
      <w:pPr>
        <w:ind w:firstLine="709"/>
        <w:jc w:val="both"/>
        <w:rPr>
          <w:rFonts w:eastAsia="MS Mincho"/>
          <w:b/>
          <w:bCs/>
          <w:lang w:val="x-none" w:eastAsia="x-none"/>
        </w:rPr>
      </w:pPr>
      <w:r w:rsidRPr="00AC327B">
        <w:rPr>
          <w:rFonts w:eastAsia="MS Mincho"/>
          <w:b/>
          <w:bCs/>
          <w:lang w:val="x-none" w:eastAsia="x-none"/>
        </w:rPr>
        <w:t>После изучения темы учащиеся получат возможность узнать</w:t>
      </w: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245"/>
      </w:tblGrid>
      <w:tr w:rsidR="004038D5" w:rsidRPr="005D57F3" w:rsidTr="00354B6E">
        <w:tc>
          <w:tcPr>
            <w:tcW w:w="5211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11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значение опорно-двигательной системы</w:t>
            </w:r>
          </w:p>
          <w:p w:rsidR="004038D5" w:rsidRPr="005D57F3" w:rsidRDefault="004038D5" w:rsidP="00354B6E">
            <w:pPr>
              <w:numPr>
                <w:ilvl w:val="0"/>
                <w:numId w:val="11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скелет человека, его отделы</w:t>
            </w:r>
          </w:p>
          <w:p w:rsidR="004038D5" w:rsidRPr="005D57F3" w:rsidRDefault="004038D5" w:rsidP="00354B6E">
            <w:pPr>
              <w:numPr>
                <w:ilvl w:val="0"/>
                <w:numId w:val="11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типы соединения костей</w:t>
            </w:r>
          </w:p>
          <w:p w:rsidR="004038D5" w:rsidRPr="005D57F3" w:rsidRDefault="004038D5" w:rsidP="00354B6E">
            <w:pPr>
              <w:numPr>
                <w:ilvl w:val="0"/>
                <w:numId w:val="11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виды костей</w:t>
            </w:r>
          </w:p>
          <w:p w:rsidR="004038D5" w:rsidRPr="005D57F3" w:rsidRDefault="004038D5" w:rsidP="00354B6E">
            <w:pPr>
              <w:numPr>
                <w:ilvl w:val="0"/>
                <w:numId w:val="11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рост костей</w:t>
            </w:r>
          </w:p>
          <w:p w:rsidR="004038D5" w:rsidRPr="005D57F3" w:rsidRDefault="004038D5" w:rsidP="00354B6E">
            <w:pPr>
              <w:numPr>
                <w:ilvl w:val="0"/>
                <w:numId w:val="11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мышцы, их функции</w:t>
            </w:r>
          </w:p>
          <w:p w:rsidR="004038D5" w:rsidRPr="005D57F3" w:rsidRDefault="004038D5" w:rsidP="00354B6E">
            <w:pPr>
              <w:numPr>
                <w:ilvl w:val="0"/>
                <w:numId w:val="11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влияние ритма и нагрузки на работу мышц</w:t>
            </w:r>
          </w:p>
          <w:p w:rsidR="004038D5" w:rsidRPr="005D57F3" w:rsidRDefault="004038D5" w:rsidP="00354B6E">
            <w:pPr>
              <w:numPr>
                <w:ilvl w:val="0"/>
                <w:numId w:val="11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утомление</w:t>
            </w:r>
          </w:p>
          <w:p w:rsidR="004038D5" w:rsidRPr="005D57F3" w:rsidRDefault="004038D5" w:rsidP="00354B6E">
            <w:pPr>
              <w:numPr>
                <w:ilvl w:val="0"/>
                <w:numId w:val="11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роль физических упражнений для </w:t>
            </w:r>
            <w:proofErr w:type="gramStart"/>
            <w:r w:rsidRPr="005D57F3">
              <w:rPr>
                <w:rFonts w:eastAsia="MS Mincho"/>
              </w:rPr>
              <w:t>опор-но</w:t>
            </w:r>
            <w:proofErr w:type="gramEnd"/>
            <w:r w:rsidRPr="005D57F3">
              <w:rPr>
                <w:rFonts w:eastAsia="MS Mincho"/>
              </w:rPr>
              <w:t>-двигательной системы</w:t>
            </w:r>
          </w:p>
          <w:p w:rsidR="004038D5" w:rsidRPr="005D57F3" w:rsidRDefault="004038D5" w:rsidP="00354B6E">
            <w:pPr>
              <w:numPr>
                <w:ilvl w:val="0"/>
                <w:numId w:val="11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повреждения скелета</w:t>
            </w:r>
          </w:p>
        </w:tc>
        <w:tc>
          <w:tcPr>
            <w:tcW w:w="5245" w:type="dxa"/>
          </w:tcPr>
          <w:p w:rsidR="004038D5" w:rsidRPr="005D57F3" w:rsidRDefault="004038D5" w:rsidP="00354B6E">
            <w:pPr>
              <w:rPr>
                <w:rFonts w:eastAsia="MS Mincho"/>
                <w:i/>
              </w:rPr>
            </w:pPr>
            <w:r w:rsidRPr="005D57F3">
              <w:rPr>
                <w:rFonts w:eastAsia="MS Mincho"/>
                <w:i/>
              </w:rPr>
              <w:t>на повышенном уровне:</w:t>
            </w:r>
          </w:p>
          <w:p w:rsidR="004038D5" w:rsidRPr="005D57F3" w:rsidRDefault="004038D5" w:rsidP="00354B6E">
            <w:pPr>
              <w:numPr>
                <w:ilvl w:val="0"/>
                <w:numId w:val="1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сходство скелетов человека и животных</w:t>
            </w:r>
          </w:p>
          <w:p w:rsidR="004038D5" w:rsidRPr="005D57F3" w:rsidRDefault="004038D5" w:rsidP="00354B6E">
            <w:pPr>
              <w:numPr>
                <w:ilvl w:val="0"/>
                <w:numId w:val="1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особенности строения скелета, связанные с трудовой деятельностью и </w:t>
            </w:r>
            <w:proofErr w:type="spellStart"/>
            <w:r w:rsidRPr="005D57F3">
              <w:rPr>
                <w:rFonts w:eastAsia="MS Mincho"/>
              </w:rPr>
              <w:t>прямохождением</w:t>
            </w:r>
            <w:proofErr w:type="spellEnd"/>
          </w:p>
          <w:p w:rsidR="004038D5" w:rsidRPr="005D57F3" w:rsidRDefault="004038D5" w:rsidP="00354B6E">
            <w:pPr>
              <w:numPr>
                <w:ilvl w:val="0"/>
                <w:numId w:val="1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микроскопическое строение костей</w:t>
            </w:r>
          </w:p>
          <w:p w:rsidR="004038D5" w:rsidRPr="005D57F3" w:rsidRDefault="004038D5" w:rsidP="00354B6E">
            <w:pPr>
              <w:numPr>
                <w:ilvl w:val="0"/>
                <w:numId w:val="1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основные группы мышц тела человека</w:t>
            </w:r>
          </w:p>
          <w:p w:rsidR="004038D5" w:rsidRPr="005D57F3" w:rsidRDefault="004038D5" w:rsidP="00354B6E">
            <w:pPr>
              <w:numPr>
                <w:ilvl w:val="0"/>
                <w:numId w:val="1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работа мышц: статическая и динамическая</w:t>
            </w:r>
          </w:p>
          <w:p w:rsidR="004038D5" w:rsidRPr="005D57F3" w:rsidRDefault="004038D5" w:rsidP="00354B6E">
            <w:pPr>
              <w:numPr>
                <w:ilvl w:val="0"/>
                <w:numId w:val="1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роль нервной системы в регуляции деятельности мышц</w:t>
            </w:r>
          </w:p>
          <w:p w:rsidR="004038D5" w:rsidRPr="005D57F3" w:rsidRDefault="004038D5" w:rsidP="00354B6E">
            <w:pPr>
              <w:rPr>
                <w:rFonts w:eastAsia="MS Mincho"/>
              </w:rPr>
            </w:pPr>
          </w:p>
        </w:tc>
      </w:tr>
    </w:tbl>
    <w:p w:rsidR="004038D5" w:rsidRPr="005D57F3" w:rsidRDefault="004038D5" w:rsidP="004038D5">
      <w:pPr>
        <w:jc w:val="both"/>
        <w:rPr>
          <w:b/>
          <w:bCs/>
          <w:lang w:val="x-none" w:eastAsia="x-none"/>
        </w:rPr>
      </w:pPr>
      <w:r w:rsidRPr="005D57F3">
        <w:rPr>
          <w:b/>
          <w:bCs/>
          <w:lang w:val="x-none" w:eastAsia="x-none"/>
        </w:rPr>
        <w:t>учащиеся научатся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103"/>
      </w:tblGrid>
      <w:tr w:rsidR="004038D5" w:rsidRPr="005D57F3" w:rsidTr="00354B6E">
        <w:tc>
          <w:tcPr>
            <w:tcW w:w="5211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12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показывать отделы скелета и отдельные кости</w:t>
            </w:r>
          </w:p>
          <w:p w:rsidR="004038D5" w:rsidRPr="005D57F3" w:rsidRDefault="004038D5" w:rsidP="00354B6E">
            <w:pPr>
              <w:numPr>
                <w:ilvl w:val="0"/>
                <w:numId w:val="12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узнавать типы мышечной ткани</w:t>
            </w:r>
          </w:p>
          <w:p w:rsidR="004038D5" w:rsidRPr="005D57F3" w:rsidRDefault="004038D5" w:rsidP="00354B6E">
            <w:pPr>
              <w:numPr>
                <w:ilvl w:val="0"/>
                <w:numId w:val="12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оказывать первую помощь при травмах</w:t>
            </w:r>
          </w:p>
          <w:p w:rsidR="004038D5" w:rsidRPr="005D57F3" w:rsidRDefault="004038D5" w:rsidP="00354B6E">
            <w:pPr>
              <w:numPr>
                <w:ilvl w:val="0"/>
                <w:numId w:val="12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уметь выявлять нарушение осанки и плоскостопие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13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распознавать на микропрепаратах виды мышечной ткани</w:t>
            </w:r>
          </w:p>
          <w:p w:rsidR="004038D5" w:rsidRPr="005D57F3" w:rsidRDefault="004038D5" w:rsidP="00354B6E">
            <w:pPr>
              <w:numPr>
                <w:ilvl w:val="0"/>
                <w:numId w:val="13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обосновывать необходимость активного отдыха для борьбы с гиподинамией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термины и понятия, которые необходимо знать</w:t>
      </w:r>
    </w:p>
    <w:tbl>
      <w:tblPr>
        <w:tblW w:w="1052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317"/>
      </w:tblGrid>
      <w:tr w:rsidR="004038D5" w:rsidRPr="005D57F3" w:rsidTr="00354B6E">
        <w:tc>
          <w:tcPr>
            <w:tcW w:w="5211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1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сустав </w:t>
            </w:r>
          </w:p>
          <w:p w:rsidR="004038D5" w:rsidRPr="005D57F3" w:rsidRDefault="004038D5" w:rsidP="00354B6E">
            <w:pPr>
              <w:numPr>
                <w:ilvl w:val="0"/>
                <w:numId w:val="1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шов </w:t>
            </w:r>
          </w:p>
          <w:p w:rsidR="004038D5" w:rsidRPr="005D57F3" w:rsidRDefault="004038D5" w:rsidP="00354B6E">
            <w:pPr>
              <w:numPr>
                <w:ilvl w:val="0"/>
                <w:numId w:val="1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надкостница </w:t>
            </w:r>
          </w:p>
          <w:p w:rsidR="004038D5" w:rsidRPr="005D57F3" w:rsidRDefault="004038D5" w:rsidP="00354B6E">
            <w:pPr>
              <w:numPr>
                <w:ilvl w:val="0"/>
                <w:numId w:val="1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гладкая мышечная ткань </w:t>
            </w:r>
          </w:p>
          <w:p w:rsidR="004038D5" w:rsidRPr="005D57F3" w:rsidRDefault="004038D5" w:rsidP="00354B6E">
            <w:pPr>
              <w:numPr>
                <w:ilvl w:val="0"/>
                <w:numId w:val="1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поперечнополосатая </w:t>
            </w:r>
          </w:p>
          <w:p w:rsidR="004038D5" w:rsidRPr="005D57F3" w:rsidRDefault="004038D5" w:rsidP="00354B6E">
            <w:pPr>
              <w:numPr>
                <w:ilvl w:val="0"/>
                <w:numId w:val="1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сердечная </w:t>
            </w:r>
          </w:p>
          <w:p w:rsidR="004038D5" w:rsidRPr="005D57F3" w:rsidRDefault="004038D5" w:rsidP="00354B6E">
            <w:pPr>
              <w:numPr>
                <w:ilvl w:val="0"/>
                <w:numId w:val="1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утомление </w:t>
            </w:r>
          </w:p>
          <w:p w:rsidR="004038D5" w:rsidRPr="005D57F3" w:rsidRDefault="004038D5" w:rsidP="00354B6E">
            <w:pPr>
              <w:numPr>
                <w:ilvl w:val="0"/>
                <w:numId w:val="1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сколиоз </w:t>
            </w:r>
          </w:p>
          <w:p w:rsidR="004038D5" w:rsidRPr="005D57F3" w:rsidRDefault="004038D5" w:rsidP="00354B6E">
            <w:pPr>
              <w:numPr>
                <w:ilvl w:val="0"/>
                <w:numId w:val="1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плоскостопие </w:t>
            </w:r>
          </w:p>
        </w:tc>
        <w:tc>
          <w:tcPr>
            <w:tcW w:w="5317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1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мышцы-антагонисты </w:t>
            </w:r>
          </w:p>
          <w:p w:rsidR="004038D5" w:rsidRPr="005D57F3" w:rsidRDefault="004038D5" w:rsidP="00354B6E">
            <w:pPr>
              <w:numPr>
                <w:ilvl w:val="0"/>
                <w:numId w:val="1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мышцы-синергисты </w:t>
            </w:r>
          </w:p>
          <w:p w:rsidR="004038D5" w:rsidRPr="005D57F3" w:rsidRDefault="004038D5" w:rsidP="00354B6E">
            <w:pPr>
              <w:numPr>
                <w:ilvl w:val="0"/>
                <w:numId w:val="1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гиподинамия</w:t>
            </w:r>
          </w:p>
          <w:p w:rsidR="004038D5" w:rsidRPr="005D57F3" w:rsidRDefault="004038D5" w:rsidP="00354B6E">
            <w:pPr>
              <w:numPr>
                <w:ilvl w:val="0"/>
                <w:numId w:val="1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лордоз </w:t>
            </w:r>
          </w:p>
          <w:p w:rsidR="004038D5" w:rsidRPr="005D57F3" w:rsidRDefault="004038D5" w:rsidP="00354B6E">
            <w:pPr>
              <w:numPr>
                <w:ilvl w:val="0"/>
                <w:numId w:val="1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кифоз </w:t>
            </w:r>
          </w:p>
          <w:p w:rsidR="004038D5" w:rsidRPr="005D57F3" w:rsidRDefault="004038D5" w:rsidP="00354B6E">
            <w:pPr>
              <w:numPr>
                <w:ilvl w:val="0"/>
                <w:numId w:val="1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статическая и динамическая работа 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sz w:val="28"/>
          <w:szCs w:val="28"/>
          <w:lang w:val="x-none" w:eastAsia="x-none"/>
        </w:rPr>
      </w:pPr>
    </w:p>
    <w:p w:rsidR="004038D5" w:rsidRPr="00AC327B" w:rsidRDefault="004038D5" w:rsidP="004038D5">
      <w:pPr>
        <w:ind w:firstLine="709"/>
        <w:jc w:val="both"/>
        <w:rPr>
          <w:rFonts w:eastAsia="MS Mincho"/>
          <w:b/>
          <w:lang w:val="x-none" w:eastAsia="x-none"/>
        </w:rPr>
      </w:pPr>
      <w:r w:rsidRPr="00AC327B">
        <w:rPr>
          <w:rFonts w:eastAsia="MS Mincho"/>
          <w:b/>
          <w:lang w:val="x-none" w:eastAsia="x-none"/>
        </w:rPr>
        <w:t>Тема 3. "</w:t>
      </w:r>
      <w:r w:rsidRPr="00AC327B">
        <w:t xml:space="preserve"> </w:t>
      </w:r>
      <w:r w:rsidRPr="00AC327B">
        <w:rPr>
          <w:rFonts w:eastAsia="MS Mincho"/>
          <w:b/>
          <w:lang w:val="x-none" w:eastAsia="x-none"/>
        </w:rPr>
        <w:t xml:space="preserve">Кровь. Кровообращение " - </w:t>
      </w:r>
      <w:r w:rsidRPr="00AC327B">
        <w:rPr>
          <w:rFonts w:eastAsia="MS Mincho"/>
          <w:b/>
          <w:lang w:eastAsia="x-none"/>
        </w:rPr>
        <w:t>9</w:t>
      </w:r>
      <w:r w:rsidRPr="00AC327B">
        <w:rPr>
          <w:rFonts w:eastAsia="MS Mincho"/>
          <w:b/>
          <w:lang w:val="x-none" w:eastAsia="x-none"/>
        </w:rPr>
        <w:t xml:space="preserve"> часов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lang w:val="x-none" w:eastAsia="x-none"/>
        </w:rPr>
        <w:t>Значение крови и её состав. Жидкости, образующие внутреннюю среду организма человека. Функции крови в организме. Иммунитет. Тканевая совместимость. Переливание крови. Сердце. Круги кровообращения. Движение лимфы. Движение крови по сосудам. Регуляция работы органов кровеносной системы. Заболевания кровеносной системы. Первая помощь при кровотечениях.</w:t>
      </w:r>
    </w:p>
    <w:p w:rsidR="004038D5" w:rsidRPr="00AC327B" w:rsidRDefault="004038D5" w:rsidP="004038D5">
      <w:pPr>
        <w:ind w:firstLine="709"/>
        <w:jc w:val="both"/>
        <w:rPr>
          <w:rFonts w:eastAsia="MS Mincho"/>
          <w:b/>
          <w:i/>
          <w:lang w:val="x-none" w:eastAsia="x-none"/>
        </w:rPr>
      </w:pPr>
      <w:r w:rsidRPr="00AC327B">
        <w:rPr>
          <w:rFonts w:eastAsia="MS Mincho"/>
          <w:b/>
          <w:i/>
          <w:lang w:val="x-none" w:eastAsia="x-none"/>
        </w:rPr>
        <w:t>Практические работы: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lang w:val="x-none" w:eastAsia="x-none"/>
        </w:rPr>
        <w:t>Пр.р.№1. Изменения в тканях при перетяжках, затрудняющих кровоснабжение.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eastAsia="x-none"/>
        </w:rPr>
      </w:pPr>
      <w:r w:rsidRPr="00AC327B">
        <w:rPr>
          <w:rFonts w:eastAsia="MS Mincho"/>
          <w:lang w:val="x-none" w:eastAsia="x-none"/>
        </w:rPr>
        <w:t>Пр.р.№</w:t>
      </w:r>
      <w:r w:rsidRPr="00AC327B">
        <w:rPr>
          <w:rFonts w:eastAsia="MS Mincho"/>
          <w:lang w:eastAsia="x-none"/>
        </w:rPr>
        <w:t>2</w:t>
      </w:r>
      <w:r w:rsidRPr="00AC327B">
        <w:rPr>
          <w:rFonts w:eastAsia="MS Mincho"/>
          <w:lang w:val="x-none" w:eastAsia="x-none"/>
        </w:rPr>
        <w:t>.</w:t>
      </w:r>
      <w:r w:rsidRPr="00AC327B">
        <w:rPr>
          <w:rFonts w:eastAsia="MS Mincho"/>
          <w:lang w:eastAsia="x-none"/>
        </w:rPr>
        <w:t xml:space="preserve"> Опыты, выясняющие природу пульса.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eastAsia="x-none"/>
        </w:rPr>
      </w:pPr>
      <w:r w:rsidRPr="00AC327B">
        <w:rPr>
          <w:rFonts w:eastAsia="MS Mincho"/>
          <w:lang w:val="x-none" w:eastAsia="x-none"/>
        </w:rPr>
        <w:t>Пр.р.№</w:t>
      </w:r>
      <w:r w:rsidRPr="00AC327B">
        <w:rPr>
          <w:rFonts w:eastAsia="MS Mincho"/>
          <w:lang w:eastAsia="x-none"/>
        </w:rPr>
        <w:t>3</w:t>
      </w:r>
      <w:r w:rsidRPr="00AC327B">
        <w:rPr>
          <w:rFonts w:eastAsia="MS Mincho"/>
          <w:lang w:val="x-none" w:eastAsia="x-none"/>
        </w:rPr>
        <w:t>.</w:t>
      </w:r>
      <w:r w:rsidRPr="00AC327B">
        <w:rPr>
          <w:rFonts w:eastAsia="MS Mincho"/>
          <w:lang w:eastAsia="x-none"/>
        </w:rPr>
        <w:t xml:space="preserve"> Определение скорости кровотока в сосудах ногтевого ложа.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eastAsia="x-none"/>
        </w:rPr>
      </w:pPr>
      <w:r w:rsidRPr="00AC327B">
        <w:rPr>
          <w:rFonts w:eastAsia="MS Mincho"/>
          <w:lang w:val="x-none" w:eastAsia="x-none"/>
        </w:rPr>
        <w:t>Пр.р.№</w:t>
      </w:r>
      <w:r w:rsidRPr="00AC327B">
        <w:rPr>
          <w:rFonts w:eastAsia="MS Mincho"/>
          <w:lang w:eastAsia="x-none"/>
        </w:rPr>
        <w:t>4</w:t>
      </w:r>
      <w:r w:rsidRPr="00AC327B">
        <w:rPr>
          <w:rFonts w:eastAsia="MS Mincho"/>
          <w:lang w:val="x-none" w:eastAsia="x-none"/>
        </w:rPr>
        <w:t>.</w:t>
      </w:r>
      <w:r w:rsidRPr="00AC327B">
        <w:rPr>
          <w:rFonts w:eastAsia="MS Mincho"/>
          <w:lang w:eastAsia="x-none"/>
        </w:rPr>
        <w:t xml:space="preserve"> Реакция сердечно-сосудистой системы на дозированную нагрузку- функциональная проба.</w:t>
      </w:r>
    </w:p>
    <w:p w:rsidR="004038D5" w:rsidRPr="00AC327B" w:rsidRDefault="004038D5" w:rsidP="004038D5">
      <w:pPr>
        <w:ind w:firstLine="709"/>
        <w:jc w:val="both"/>
        <w:rPr>
          <w:rFonts w:eastAsia="MS Mincho"/>
          <w:b/>
          <w:i/>
          <w:lang w:val="x-none" w:eastAsia="x-none"/>
        </w:rPr>
      </w:pPr>
    </w:p>
    <w:p w:rsidR="004038D5" w:rsidRPr="005D57F3" w:rsidRDefault="004038D5" w:rsidP="004038D5">
      <w:pPr>
        <w:jc w:val="both"/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После изучения темы учащиеся получат возможность узнать</w:t>
      </w:r>
    </w:p>
    <w:tbl>
      <w:tblPr>
        <w:tblW w:w="10632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245"/>
      </w:tblGrid>
      <w:tr w:rsidR="004038D5" w:rsidRPr="005D57F3" w:rsidTr="00354B6E">
        <w:tc>
          <w:tcPr>
            <w:tcW w:w="5387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состав внутренней среды организма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значение крови и кровообращения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состав крови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иммунитет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СПИД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группы крови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переливание крови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инфекционные заболевания и меры борьбы с ними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органы кровообращения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строение сердца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круги кровообращения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виды кровотечений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предупреждение сердечно-сосудистых заболеваний</w:t>
            </w:r>
          </w:p>
          <w:p w:rsidR="004038D5" w:rsidRPr="005D57F3" w:rsidRDefault="004038D5" w:rsidP="00354B6E">
            <w:pPr>
              <w:numPr>
                <w:ilvl w:val="0"/>
                <w:numId w:val="1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влияние никотина и алкоголя на сердце и сосуды</w:t>
            </w:r>
          </w:p>
        </w:tc>
        <w:tc>
          <w:tcPr>
            <w:tcW w:w="5245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особенности строения сосудов</w:t>
            </w:r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работа сердца</w:t>
            </w:r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движение крови по сосудам</w:t>
            </w:r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кровяное давление</w:t>
            </w:r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нервно-гуморальная регуляция деятельности сердца и сосудов</w:t>
            </w:r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proofErr w:type="spellStart"/>
            <w:r w:rsidRPr="005D57F3">
              <w:rPr>
                <w:rFonts w:eastAsia="MS Mincho"/>
              </w:rPr>
              <w:t>лимфообращение</w:t>
            </w:r>
            <w:proofErr w:type="spellEnd"/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взаимосвязь между составными частями внутренней среды организма</w:t>
            </w:r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свойства крови</w:t>
            </w:r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состав плазмы</w:t>
            </w:r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особенности строения клеток крови в связи с выполняемыми функциями</w:t>
            </w:r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резус-фактор</w:t>
            </w:r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донорство</w:t>
            </w:r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виды иммунитета</w:t>
            </w:r>
          </w:p>
          <w:p w:rsidR="004038D5" w:rsidRPr="005D57F3" w:rsidRDefault="004038D5" w:rsidP="00354B6E">
            <w:pPr>
              <w:numPr>
                <w:ilvl w:val="0"/>
                <w:numId w:val="1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роль </w:t>
            </w:r>
            <w:proofErr w:type="spellStart"/>
            <w:r w:rsidRPr="005D57F3">
              <w:rPr>
                <w:rFonts w:eastAsia="MS Mincho"/>
              </w:rPr>
              <w:t>Дженнера</w:t>
            </w:r>
            <w:proofErr w:type="spellEnd"/>
            <w:r w:rsidRPr="005D57F3">
              <w:rPr>
                <w:rFonts w:eastAsia="MS Mincho"/>
              </w:rPr>
              <w:t>, Пастера, Мечникова в создании учения об иммунитете</w:t>
            </w:r>
          </w:p>
        </w:tc>
      </w:tr>
    </w:tbl>
    <w:p w:rsidR="004038D5" w:rsidRPr="005D57F3" w:rsidRDefault="004038D5" w:rsidP="004038D5">
      <w:pPr>
        <w:jc w:val="both"/>
        <w:rPr>
          <w:b/>
          <w:bCs/>
          <w:lang w:val="x-none" w:eastAsia="x-none"/>
        </w:rPr>
      </w:pPr>
      <w:r w:rsidRPr="005D57F3">
        <w:rPr>
          <w:b/>
          <w:bCs/>
          <w:lang w:val="x-none" w:eastAsia="x-none"/>
        </w:rPr>
        <w:t>учащиеся научатся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103"/>
      </w:tblGrid>
      <w:tr w:rsidR="004038D5" w:rsidRPr="005D57F3" w:rsidTr="00354B6E">
        <w:tc>
          <w:tcPr>
            <w:tcW w:w="5211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1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распознавать клетки крови на рисунках;</w:t>
            </w:r>
          </w:p>
          <w:p w:rsidR="004038D5" w:rsidRPr="005D57F3" w:rsidRDefault="004038D5" w:rsidP="00354B6E">
            <w:pPr>
              <w:numPr>
                <w:ilvl w:val="0"/>
                <w:numId w:val="1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оказывать первую помощь при кровотечениях</w:t>
            </w:r>
          </w:p>
          <w:p w:rsidR="004038D5" w:rsidRPr="005D57F3" w:rsidRDefault="004038D5" w:rsidP="00354B6E">
            <w:pPr>
              <w:numPr>
                <w:ilvl w:val="0"/>
                <w:numId w:val="1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соблюдать правила общения с инфекционными больными</w:t>
            </w:r>
          </w:p>
          <w:p w:rsidR="004038D5" w:rsidRPr="005D57F3" w:rsidRDefault="004038D5" w:rsidP="00354B6E">
            <w:pPr>
              <w:numPr>
                <w:ilvl w:val="0"/>
                <w:numId w:val="1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выделять факторы, отрицательно влияющие на сердечно-сосудистую систему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1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сравнивать строение клеток крови человека и других животных;</w:t>
            </w:r>
          </w:p>
          <w:p w:rsidR="004038D5" w:rsidRPr="005D57F3" w:rsidRDefault="004038D5" w:rsidP="00354B6E">
            <w:pPr>
              <w:numPr>
                <w:ilvl w:val="0"/>
                <w:numId w:val="1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определять кровяное давление</w:t>
            </w:r>
          </w:p>
          <w:p w:rsidR="004038D5" w:rsidRPr="005D57F3" w:rsidRDefault="004038D5" w:rsidP="00354B6E">
            <w:pPr>
              <w:rPr>
                <w:rFonts w:eastAsia="MS Mincho"/>
              </w:rPr>
            </w:pP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103"/>
      </w:tblGrid>
      <w:tr w:rsidR="004038D5" w:rsidRPr="005D57F3" w:rsidTr="00354B6E">
        <w:tc>
          <w:tcPr>
            <w:tcW w:w="5211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</w:rPr>
              <w:t>на базовом уровне: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внутренняя среда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плазма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эритроциты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лейкоциты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свертывание крови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фагоцитоз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иммунитет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вакцина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прививка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группы крови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артерии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вены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капилляры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большой круг кровообращения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малый круг кровообращения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предсердия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желудочки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клапаны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proofErr w:type="spellStart"/>
            <w:r w:rsidRPr="005D57F3">
              <w:rPr>
                <w:rFonts w:eastAsia="MS Mincho"/>
              </w:rPr>
              <w:t>автоматия</w:t>
            </w:r>
            <w:proofErr w:type="spellEnd"/>
            <w:r w:rsidRPr="005D57F3">
              <w:rPr>
                <w:rFonts w:eastAsia="MS Mincho"/>
              </w:rPr>
              <w:t xml:space="preserve"> сердца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капиллярное кровотечение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артериальное кровотечение </w:t>
            </w:r>
          </w:p>
          <w:p w:rsidR="004038D5" w:rsidRPr="005D57F3" w:rsidRDefault="004038D5" w:rsidP="00354B6E">
            <w:pPr>
              <w:numPr>
                <w:ilvl w:val="0"/>
                <w:numId w:val="2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венозное кровотечение 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</w:rPr>
              <w:t>на повышенном уровне: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тканевая жидкость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лимфа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тромбоциты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фибриноген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фибрин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иммунитет клеточный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иммунитет гуморальный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тимус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донор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изоантигены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гемоглобин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лимфатическая система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лимфатические узлы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реципиент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кровяное давление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инфаркт </w:t>
            </w:r>
          </w:p>
          <w:p w:rsidR="004038D5" w:rsidRPr="005D57F3" w:rsidRDefault="004038D5" w:rsidP="00354B6E">
            <w:pPr>
              <w:numPr>
                <w:ilvl w:val="0"/>
                <w:numId w:val="21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инсульт </w:t>
            </w:r>
          </w:p>
          <w:p w:rsidR="004038D5" w:rsidRPr="005D57F3" w:rsidRDefault="004038D5" w:rsidP="00354B6E">
            <w:pPr>
              <w:rPr>
                <w:rFonts w:eastAsia="MS Mincho"/>
              </w:rPr>
            </w:pPr>
          </w:p>
        </w:tc>
      </w:tr>
    </w:tbl>
    <w:p w:rsidR="004038D5" w:rsidRPr="005D57F3" w:rsidRDefault="004038D5" w:rsidP="004038D5">
      <w:pPr>
        <w:ind w:firstLine="567"/>
        <w:rPr>
          <w:rFonts w:eastAsia="MS Mincho"/>
          <w:lang w:val="x-none" w:eastAsia="x-none"/>
        </w:rPr>
      </w:pPr>
    </w:p>
    <w:p w:rsidR="004038D5" w:rsidRPr="00AC327B" w:rsidRDefault="004038D5" w:rsidP="004038D5">
      <w:pPr>
        <w:ind w:firstLine="709"/>
        <w:jc w:val="both"/>
        <w:rPr>
          <w:rFonts w:eastAsia="MS Mincho"/>
          <w:b/>
          <w:lang w:val="x-none" w:eastAsia="x-none"/>
        </w:rPr>
      </w:pPr>
      <w:r w:rsidRPr="00AC327B">
        <w:rPr>
          <w:rFonts w:eastAsia="MS Mincho"/>
          <w:b/>
          <w:lang w:val="x-none" w:eastAsia="x-none"/>
        </w:rPr>
        <w:t>Тема 4. "Дыхательная система" – 7 часа.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lang w:val="x-none" w:eastAsia="x-none"/>
        </w:rPr>
        <w:t>Значение дыхательной системы. Органы дыхания. Строение лёгких. Газообмен в легких и тканях. Дыхательные движения. Регуляция дыхания. Заболевания дыхательной системы. Гигиена дыхания. Первая помощь при повреждении органов дыхания.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b/>
          <w:i/>
          <w:lang w:val="x-none" w:eastAsia="x-none"/>
        </w:rPr>
        <w:t>Лабораторные работы</w:t>
      </w:r>
      <w:r w:rsidRPr="00AC327B">
        <w:rPr>
          <w:rFonts w:eastAsia="MS Mincho"/>
          <w:lang w:val="x-none" w:eastAsia="x-none"/>
        </w:rPr>
        <w:t>: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proofErr w:type="spellStart"/>
      <w:r w:rsidRPr="00AC327B">
        <w:rPr>
          <w:rFonts w:eastAsia="MS Mincho"/>
          <w:lang w:val="x-none" w:eastAsia="x-none"/>
        </w:rPr>
        <w:t>Л.р</w:t>
      </w:r>
      <w:proofErr w:type="spellEnd"/>
      <w:r w:rsidRPr="00AC327B">
        <w:rPr>
          <w:rFonts w:eastAsia="MS Mincho"/>
          <w:lang w:val="x-none" w:eastAsia="x-none"/>
        </w:rPr>
        <w:t>. № 5 Определение состава вдыхаемого и выдыхаемого воздуха.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proofErr w:type="spellStart"/>
      <w:r w:rsidRPr="00AC327B">
        <w:rPr>
          <w:rFonts w:eastAsia="MS Mincho"/>
          <w:lang w:val="x-none" w:eastAsia="x-none"/>
        </w:rPr>
        <w:t>Л.р</w:t>
      </w:r>
      <w:proofErr w:type="spellEnd"/>
      <w:r w:rsidRPr="00AC327B">
        <w:rPr>
          <w:rFonts w:eastAsia="MS Mincho"/>
          <w:lang w:val="x-none" w:eastAsia="x-none"/>
        </w:rPr>
        <w:t xml:space="preserve">. № 6 (д/з). Изготовление самодельной модели </w:t>
      </w:r>
      <w:proofErr w:type="spellStart"/>
      <w:r w:rsidRPr="00AC327B">
        <w:rPr>
          <w:rFonts w:eastAsia="MS Mincho"/>
          <w:lang w:val="x-none" w:eastAsia="x-none"/>
        </w:rPr>
        <w:t>Дондерса</w:t>
      </w:r>
      <w:proofErr w:type="spellEnd"/>
      <w:r w:rsidRPr="00AC327B">
        <w:rPr>
          <w:rFonts w:eastAsia="MS Mincho"/>
          <w:lang w:val="x-none" w:eastAsia="x-none"/>
        </w:rPr>
        <w:t>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b/>
          <w:i/>
          <w:lang w:val="x-none" w:eastAsia="x-none"/>
        </w:rPr>
        <w:t>Практические работы</w:t>
      </w:r>
      <w:r w:rsidRPr="00AC327B">
        <w:rPr>
          <w:rFonts w:eastAsia="MS Mincho"/>
          <w:lang w:val="x-none" w:eastAsia="x-none"/>
        </w:rPr>
        <w:t>: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eastAsia="x-none"/>
        </w:rPr>
      </w:pPr>
      <w:r w:rsidRPr="00AC327B">
        <w:rPr>
          <w:rFonts w:eastAsia="MS Mincho"/>
          <w:lang w:val="x-none" w:eastAsia="x-none"/>
        </w:rPr>
        <w:t>Пр.р.№</w:t>
      </w:r>
      <w:r w:rsidRPr="00AC327B">
        <w:rPr>
          <w:rFonts w:eastAsia="MS Mincho"/>
          <w:lang w:eastAsia="x-none"/>
        </w:rPr>
        <w:t>5</w:t>
      </w:r>
      <w:r w:rsidRPr="00AC327B">
        <w:rPr>
          <w:rFonts w:eastAsia="MS Mincho"/>
          <w:lang w:val="x-none" w:eastAsia="x-none"/>
        </w:rPr>
        <w:t>.</w:t>
      </w:r>
      <w:r w:rsidRPr="00AC327B">
        <w:rPr>
          <w:rFonts w:eastAsia="MS Mincho"/>
          <w:lang w:eastAsia="x-none"/>
        </w:rPr>
        <w:t xml:space="preserve"> Измерение обхвата грудной клетки.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eastAsia="x-none"/>
        </w:rPr>
      </w:pPr>
      <w:r w:rsidRPr="00AC327B">
        <w:rPr>
          <w:rFonts w:eastAsia="MS Mincho"/>
          <w:lang w:eastAsia="x-none"/>
        </w:rPr>
        <w:t>Пр.р.№6. Определение запылённости воздуха в зимних условиях.</w:t>
      </w:r>
    </w:p>
    <w:p w:rsidR="004038D5" w:rsidRPr="00AC327B" w:rsidRDefault="004038D5" w:rsidP="004038D5">
      <w:pPr>
        <w:ind w:firstLine="709"/>
        <w:jc w:val="both"/>
        <w:rPr>
          <w:rFonts w:eastAsia="MS Mincho"/>
          <w:b/>
          <w:i/>
          <w:lang w:eastAsia="x-none"/>
        </w:rPr>
      </w:pPr>
      <w:r w:rsidRPr="00AC327B">
        <w:rPr>
          <w:rFonts w:eastAsia="MS Mincho"/>
          <w:b/>
          <w:i/>
          <w:lang w:eastAsia="x-none"/>
        </w:rPr>
        <w:t>Контрольные работы: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eastAsia="x-none"/>
        </w:rPr>
      </w:pPr>
      <w:r w:rsidRPr="00AC327B">
        <w:rPr>
          <w:rFonts w:eastAsia="MS Mincho"/>
          <w:lang w:eastAsia="x-none"/>
        </w:rPr>
        <w:t>Контрольная работа за 2 четверть</w:t>
      </w:r>
    </w:p>
    <w:p w:rsidR="004038D5" w:rsidRPr="005D57F3" w:rsidRDefault="004038D5" w:rsidP="004038D5">
      <w:pPr>
        <w:ind w:firstLine="567"/>
        <w:jc w:val="both"/>
        <w:rPr>
          <w:rFonts w:eastAsia="MS Mincho"/>
          <w:sz w:val="28"/>
          <w:lang w:val="x-none" w:eastAsia="x-none"/>
        </w:rPr>
      </w:pPr>
      <w:r w:rsidRPr="005D57F3">
        <w:rPr>
          <w:rFonts w:eastAsia="MS Mincho"/>
          <w:sz w:val="28"/>
          <w:lang w:val="x-none" w:eastAsia="x-none"/>
        </w:rPr>
        <w:t xml:space="preserve"> </w:t>
      </w:r>
    </w:p>
    <w:p w:rsidR="004038D5" w:rsidRPr="005D57F3" w:rsidRDefault="004038D5" w:rsidP="004038D5">
      <w:pPr>
        <w:jc w:val="both"/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После изучения темы учащиеся получат возможность узнать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103"/>
      </w:tblGrid>
      <w:tr w:rsidR="004038D5" w:rsidRPr="005D57F3" w:rsidTr="00354B6E">
        <w:tc>
          <w:tcPr>
            <w:tcW w:w="5211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2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значение дыхания</w:t>
            </w:r>
          </w:p>
          <w:p w:rsidR="004038D5" w:rsidRPr="005D57F3" w:rsidRDefault="004038D5" w:rsidP="00354B6E">
            <w:pPr>
              <w:numPr>
                <w:ilvl w:val="0"/>
                <w:numId w:val="2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строение и функции органов дыхания</w:t>
            </w:r>
          </w:p>
          <w:p w:rsidR="004038D5" w:rsidRPr="005D57F3" w:rsidRDefault="004038D5" w:rsidP="00354B6E">
            <w:pPr>
              <w:numPr>
                <w:ilvl w:val="0"/>
                <w:numId w:val="2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жизненная емкость легких</w:t>
            </w:r>
          </w:p>
          <w:p w:rsidR="004038D5" w:rsidRPr="005D57F3" w:rsidRDefault="004038D5" w:rsidP="00354B6E">
            <w:pPr>
              <w:numPr>
                <w:ilvl w:val="0"/>
                <w:numId w:val="2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инфекционные болезни: грипп, туберкулез</w:t>
            </w:r>
          </w:p>
          <w:p w:rsidR="004038D5" w:rsidRPr="005D57F3" w:rsidRDefault="004038D5" w:rsidP="00354B6E">
            <w:pPr>
              <w:numPr>
                <w:ilvl w:val="0"/>
                <w:numId w:val="2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гигиена органов дыхания</w:t>
            </w:r>
          </w:p>
          <w:p w:rsidR="004038D5" w:rsidRPr="005D57F3" w:rsidRDefault="004038D5" w:rsidP="00354B6E">
            <w:pPr>
              <w:numPr>
                <w:ilvl w:val="0"/>
                <w:numId w:val="2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вредное влияние курения на органы дыхания</w:t>
            </w:r>
          </w:p>
          <w:p w:rsidR="004038D5" w:rsidRPr="005D57F3" w:rsidRDefault="004038D5" w:rsidP="00354B6E">
            <w:pPr>
              <w:numPr>
                <w:ilvl w:val="0"/>
                <w:numId w:val="2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приемы искусственного дыхания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2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особенности строения дыхательных путей в связи с их функциями</w:t>
            </w:r>
          </w:p>
          <w:p w:rsidR="004038D5" w:rsidRPr="005D57F3" w:rsidRDefault="004038D5" w:rsidP="00354B6E">
            <w:pPr>
              <w:numPr>
                <w:ilvl w:val="0"/>
                <w:numId w:val="2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дыхательные движения</w:t>
            </w:r>
          </w:p>
          <w:p w:rsidR="004038D5" w:rsidRPr="005D57F3" w:rsidRDefault="004038D5" w:rsidP="00354B6E">
            <w:pPr>
              <w:numPr>
                <w:ilvl w:val="0"/>
                <w:numId w:val="2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газообмен в легких и тканях</w:t>
            </w:r>
          </w:p>
          <w:p w:rsidR="004038D5" w:rsidRPr="005D57F3" w:rsidRDefault="004038D5" w:rsidP="00354B6E">
            <w:pPr>
              <w:numPr>
                <w:ilvl w:val="0"/>
                <w:numId w:val="2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нервно-гуморальную регуляцию дыхания</w:t>
            </w:r>
          </w:p>
          <w:p w:rsidR="004038D5" w:rsidRPr="005D57F3" w:rsidRDefault="004038D5" w:rsidP="00354B6E">
            <w:pPr>
              <w:numPr>
                <w:ilvl w:val="0"/>
                <w:numId w:val="2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взаимосвязи органов дыхания с другими системами органов</w:t>
            </w:r>
          </w:p>
          <w:p w:rsidR="004038D5" w:rsidRPr="005D57F3" w:rsidRDefault="004038D5" w:rsidP="00354B6E">
            <w:pPr>
              <w:numPr>
                <w:ilvl w:val="0"/>
                <w:numId w:val="2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охрана воздушной среды</w:t>
            </w:r>
          </w:p>
        </w:tc>
      </w:tr>
    </w:tbl>
    <w:p w:rsidR="004038D5" w:rsidRPr="005D57F3" w:rsidRDefault="004038D5" w:rsidP="004038D5">
      <w:pPr>
        <w:jc w:val="both"/>
        <w:rPr>
          <w:b/>
          <w:bCs/>
          <w:lang w:val="x-none" w:eastAsia="x-none"/>
        </w:rPr>
      </w:pPr>
      <w:r w:rsidRPr="005D57F3">
        <w:rPr>
          <w:b/>
          <w:bCs/>
          <w:lang w:val="x-none" w:eastAsia="x-none"/>
        </w:rPr>
        <w:t>учащиеся научатся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962"/>
      </w:tblGrid>
      <w:tr w:rsidR="004038D5" w:rsidRPr="005D57F3" w:rsidTr="00354B6E">
        <w:tc>
          <w:tcPr>
            <w:tcW w:w="5211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2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показывать на рисунках и таблицах органы дыхания</w:t>
            </w:r>
          </w:p>
          <w:p w:rsidR="004038D5" w:rsidRPr="005D57F3" w:rsidRDefault="004038D5" w:rsidP="00354B6E">
            <w:pPr>
              <w:numPr>
                <w:ilvl w:val="0"/>
                <w:numId w:val="2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владеть приемами искусственного дыхания</w:t>
            </w:r>
          </w:p>
          <w:p w:rsidR="004038D5" w:rsidRPr="005D57F3" w:rsidRDefault="004038D5" w:rsidP="00354B6E">
            <w:pPr>
              <w:rPr>
                <w:rFonts w:eastAsia="MS Mincho"/>
              </w:rPr>
            </w:pPr>
          </w:p>
        </w:tc>
        <w:tc>
          <w:tcPr>
            <w:tcW w:w="4962" w:type="dxa"/>
          </w:tcPr>
          <w:p w:rsidR="004038D5" w:rsidRPr="005D57F3" w:rsidRDefault="004038D5" w:rsidP="00354B6E">
            <w:pPr>
              <w:rPr>
                <w:rFonts w:eastAsia="MS Mincho"/>
                <w:i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</w:p>
          <w:p w:rsidR="004038D5" w:rsidRPr="005D57F3" w:rsidRDefault="004038D5" w:rsidP="00354B6E">
            <w:pPr>
              <w:numPr>
                <w:ilvl w:val="0"/>
                <w:numId w:val="2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обосновывать взаимосвязь строения с функциями</w:t>
            </w:r>
          </w:p>
          <w:p w:rsidR="004038D5" w:rsidRPr="005D57F3" w:rsidRDefault="004038D5" w:rsidP="00354B6E">
            <w:pPr>
              <w:numPr>
                <w:ilvl w:val="0"/>
                <w:numId w:val="2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выявлять факторы, вызывающие болезни органов дыхания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103"/>
      </w:tblGrid>
      <w:tr w:rsidR="004038D5" w:rsidRPr="005D57F3" w:rsidTr="00354B6E">
        <w:tc>
          <w:tcPr>
            <w:tcW w:w="5211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</w:rPr>
              <w:t>на базовом уровне:</w:t>
            </w:r>
          </w:p>
          <w:p w:rsidR="004038D5" w:rsidRPr="005D57F3" w:rsidRDefault="004038D5" w:rsidP="00354B6E">
            <w:pPr>
              <w:numPr>
                <w:ilvl w:val="0"/>
                <w:numId w:val="2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воздухоносные пути </w:t>
            </w:r>
          </w:p>
          <w:p w:rsidR="004038D5" w:rsidRPr="005D57F3" w:rsidRDefault="004038D5" w:rsidP="00354B6E">
            <w:pPr>
              <w:numPr>
                <w:ilvl w:val="0"/>
                <w:numId w:val="2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плевра </w:t>
            </w:r>
          </w:p>
          <w:p w:rsidR="004038D5" w:rsidRPr="005D57F3" w:rsidRDefault="004038D5" w:rsidP="00354B6E">
            <w:pPr>
              <w:numPr>
                <w:ilvl w:val="0"/>
                <w:numId w:val="2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грипп </w:t>
            </w:r>
          </w:p>
          <w:p w:rsidR="004038D5" w:rsidRPr="005D57F3" w:rsidRDefault="004038D5" w:rsidP="00354B6E">
            <w:pPr>
              <w:numPr>
                <w:ilvl w:val="0"/>
                <w:numId w:val="2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туберкулез </w:t>
            </w:r>
          </w:p>
          <w:p w:rsidR="004038D5" w:rsidRPr="005D57F3" w:rsidRDefault="004038D5" w:rsidP="00354B6E">
            <w:pPr>
              <w:numPr>
                <w:ilvl w:val="0"/>
                <w:numId w:val="2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жизненная емкость легких 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</w:rPr>
              <w:t>на повышенном уровне</w:t>
            </w:r>
          </w:p>
          <w:p w:rsidR="004038D5" w:rsidRPr="005D57F3" w:rsidRDefault="004038D5" w:rsidP="00354B6E">
            <w:pPr>
              <w:numPr>
                <w:ilvl w:val="0"/>
                <w:numId w:val="2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спирометр </w:t>
            </w:r>
          </w:p>
          <w:p w:rsidR="004038D5" w:rsidRPr="005D57F3" w:rsidRDefault="004038D5" w:rsidP="00354B6E">
            <w:pPr>
              <w:numPr>
                <w:ilvl w:val="0"/>
                <w:numId w:val="2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легочное дыхание </w:t>
            </w:r>
          </w:p>
          <w:p w:rsidR="004038D5" w:rsidRPr="005D57F3" w:rsidRDefault="004038D5" w:rsidP="00354B6E">
            <w:pPr>
              <w:numPr>
                <w:ilvl w:val="0"/>
                <w:numId w:val="2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тканевое дыхание </w:t>
            </w:r>
          </w:p>
          <w:p w:rsidR="004038D5" w:rsidRPr="005D57F3" w:rsidRDefault="004038D5" w:rsidP="00354B6E">
            <w:pPr>
              <w:numPr>
                <w:ilvl w:val="0"/>
                <w:numId w:val="2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proofErr w:type="spellStart"/>
            <w:r w:rsidRPr="005D57F3">
              <w:rPr>
                <w:rFonts w:eastAsia="MS Mincho"/>
              </w:rPr>
              <w:t>эфизема</w:t>
            </w:r>
            <w:proofErr w:type="spellEnd"/>
            <w:r w:rsidRPr="005D57F3">
              <w:rPr>
                <w:rFonts w:eastAsia="MS Mincho"/>
              </w:rPr>
              <w:t xml:space="preserve"> легких </w:t>
            </w:r>
          </w:p>
          <w:p w:rsidR="004038D5" w:rsidRPr="005D57F3" w:rsidRDefault="004038D5" w:rsidP="00354B6E">
            <w:pPr>
              <w:numPr>
                <w:ilvl w:val="0"/>
                <w:numId w:val="2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реанимация 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sz w:val="28"/>
          <w:szCs w:val="28"/>
          <w:lang w:val="x-none" w:eastAsia="x-none"/>
        </w:rPr>
      </w:pPr>
    </w:p>
    <w:p w:rsidR="004038D5" w:rsidRPr="00AC327B" w:rsidRDefault="004038D5" w:rsidP="004038D5">
      <w:pPr>
        <w:ind w:firstLine="709"/>
        <w:jc w:val="both"/>
        <w:rPr>
          <w:rFonts w:eastAsia="MS Mincho"/>
          <w:b/>
          <w:lang w:val="x-none" w:eastAsia="x-none"/>
        </w:rPr>
      </w:pPr>
      <w:r w:rsidRPr="00AC327B">
        <w:rPr>
          <w:rFonts w:eastAsia="MS Mincho"/>
          <w:b/>
          <w:lang w:val="x-none" w:eastAsia="x-none"/>
        </w:rPr>
        <w:t>Тема 5. "Пищеварительная система" - 7 часов.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lang w:val="x-none" w:eastAsia="x-none"/>
        </w:rPr>
        <w:t>Значение пищи и ее состав. Органы пищеварения. Пищеварительные железы.  Пищеварение в ротовой полости и желудке, изменение питательных веществ в кишечнике. Регуляция пищеварения. Гигиена питания. Заболевания органов пищеварения.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b/>
          <w:i/>
          <w:lang w:val="x-none" w:eastAsia="x-none"/>
        </w:rPr>
        <w:t>Лабораторные работы</w:t>
      </w:r>
      <w:r w:rsidRPr="00AC327B">
        <w:rPr>
          <w:rFonts w:eastAsia="MS Mincho"/>
          <w:lang w:val="x-none" w:eastAsia="x-none"/>
        </w:rPr>
        <w:t>: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eastAsia="x-none"/>
        </w:rPr>
      </w:pPr>
      <w:proofErr w:type="spellStart"/>
      <w:r w:rsidRPr="00AC327B">
        <w:rPr>
          <w:rFonts w:eastAsia="MS Mincho"/>
          <w:lang w:val="x-none" w:eastAsia="x-none"/>
        </w:rPr>
        <w:t>Л.р</w:t>
      </w:r>
      <w:proofErr w:type="spellEnd"/>
      <w:r w:rsidRPr="00AC327B">
        <w:rPr>
          <w:rFonts w:eastAsia="MS Mincho"/>
          <w:lang w:val="x-none" w:eastAsia="x-none"/>
        </w:rPr>
        <w:t xml:space="preserve">. № </w:t>
      </w:r>
      <w:r w:rsidRPr="00AC327B">
        <w:rPr>
          <w:rFonts w:eastAsia="MS Mincho"/>
          <w:lang w:eastAsia="x-none"/>
        </w:rPr>
        <w:t>7 Ознакомление с действием ферментов слюны на крахмал.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lang w:val="x-none" w:eastAsia="x-none"/>
        </w:rPr>
        <w:t xml:space="preserve"> </w:t>
      </w:r>
      <w:r w:rsidRPr="00AC327B">
        <w:rPr>
          <w:rFonts w:eastAsia="MS Mincho"/>
          <w:b/>
          <w:i/>
          <w:lang w:val="x-none" w:eastAsia="x-none"/>
        </w:rPr>
        <w:t>Практические работы</w:t>
      </w:r>
      <w:r w:rsidRPr="00AC327B">
        <w:rPr>
          <w:rFonts w:eastAsia="MS Mincho"/>
          <w:lang w:val="x-none" w:eastAsia="x-none"/>
        </w:rPr>
        <w:t>: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eastAsia="x-none"/>
        </w:rPr>
      </w:pPr>
      <w:r w:rsidRPr="00AC327B">
        <w:rPr>
          <w:rFonts w:eastAsia="MS Mincho"/>
          <w:lang w:val="x-none" w:eastAsia="x-none"/>
        </w:rPr>
        <w:t xml:space="preserve">Пр.р.№7. </w:t>
      </w:r>
      <w:r w:rsidRPr="00AC327B">
        <w:rPr>
          <w:rFonts w:eastAsia="MS Mincho"/>
          <w:lang w:eastAsia="x-none"/>
        </w:rPr>
        <w:t>(</w:t>
      </w:r>
      <w:proofErr w:type="spellStart"/>
      <w:r w:rsidRPr="00AC327B">
        <w:rPr>
          <w:rFonts w:eastAsia="MS Mincho"/>
          <w:lang w:eastAsia="x-none"/>
        </w:rPr>
        <w:t>Дз</w:t>
      </w:r>
      <w:proofErr w:type="spellEnd"/>
      <w:r w:rsidRPr="00AC327B">
        <w:rPr>
          <w:rFonts w:eastAsia="MS Mincho"/>
          <w:lang w:eastAsia="x-none"/>
        </w:rPr>
        <w:t>) Наблюдение за подъемом гортани при глотании, функцией надгортанника и небного язычка.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eastAsia="x-none"/>
        </w:rPr>
      </w:pPr>
      <w:r w:rsidRPr="00AC327B">
        <w:rPr>
          <w:rFonts w:eastAsia="MS Mincho"/>
          <w:lang w:eastAsia="x-none"/>
        </w:rPr>
        <w:t>Пр.р.№8. (</w:t>
      </w:r>
      <w:proofErr w:type="spellStart"/>
      <w:r w:rsidRPr="00AC327B">
        <w:rPr>
          <w:rFonts w:eastAsia="MS Mincho"/>
          <w:lang w:eastAsia="x-none"/>
        </w:rPr>
        <w:t>Дз</w:t>
      </w:r>
      <w:proofErr w:type="spellEnd"/>
      <w:r w:rsidRPr="00AC327B">
        <w:rPr>
          <w:rFonts w:eastAsia="MS Mincho"/>
          <w:lang w:eastAsia="x-none"/>
        </w:rPr>
        <w:t>) Задержка глотательного рефлекса при отсутствии раздражения задней стенки языка.</w:t>
      </w:r>
    </w:p>
    <w:p w:rsidR="004038D5" w:rsidRPr="009B20FC" w:rsidRDefault="004038D5" w:rsidP="004038D5">
      <w:pPr>
        <w:jc w:val="both"/>
        <w:rPr>
          <w:rFonts w:eastAsia="MS Mincho"/>
          <w:b/>
          <w:bCs/>
          <w:lang w:eastAsia="x-none"/>
        </w:rPr>
      </w:pPr>
    </w:p>
    <w:p w:rsidR="004038D5" w:rsidRPr="005D57F3" w:rsidRDefault="004038D5" w:rsidP="004038D5">
      <w:pPr>
        <w:jc w:val="both"/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После изучения темы учащиеся получат возможность узнать</w:t>
      </w: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03"/>
      </w:tblGrid>
      <w:tr w:rsidR="004038D5" w:rsidRPr="005D57F3" w:rsidTr="00354B6E">
        <w:tc>
          <w:tcPr>
            <w:tcW w:w="535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23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пищевые продукты</w:t>
            </w:r>
          </w:p>
          <w:p w:rsidR="004038D5" w:rsidRPr="005D57F3" w:rsidRDefault="004038D5" w:rsidP="00354B6E">
            <w:pPr>
              <w:numPr>
                <w:ilvl w:val="0"/>
                <w:numId w:val="23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питательные вещества</w:t>
            </w:r>
          </w:p>
          <w:p w:rsidR="004038D5" w:rsidRPr="005D57F3" w:rsidRDefault="004038D5" w:rsidP="00354B6E">
            <w:pPr>
              <w:numPr>
                <w:ilvl w:val="0"/>
                <w:numId w:val="23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строение и функции органов пищеварения</w:t>
            </w:r>
          </w:p>
          <w:p w:rsidR="004038D5" w:rsidRPr="005D57F3" w:rsidRDefault="004038D5" w:rsidP="00354B6E">
            <w:pPr>
              <w:numPr>
                <w:ilvl w:val="0"/>
                <w:numId w:val="23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зубы, виды зубов</w:t>
            </w:r>
          </w:p>
          <w:p w:rsidR="004038D5" w:rsidRPr="005D57F3" w:rsidRDefault="004038D5" w:rsidP="00354B6E">
            <w:pPr>
              <w:numPr>
                <w:ilvl w:val="0"/>
                <w:numId w:val="23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пищеварительные железы</w:t>
            </w:r>
          </w:p>
          <w:p w:rsidR="004038D5" w:rsidRPr="005D57F3" w:rsidRDefault="004038D5" w:rsidP="00354B6E">
            <w:pPr>
              <w:numPr>
                <w:ilvl w:val="0"/>
                <w:numId w:val="23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всасывание</w:t>
            </w:r>
          </w:p>
          <w:p w:rsidR="004038D5" w:rsidRPr="005D57F3" w:rsidRDefault="004038D5" w:rsidP="00354B6E">
            <w:pPr>
              <w:numPr>
                <w:ilvl w:val="0"/>
                <w:numId w:val="23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гигиена питания</w:t>
            </w:r>
          </w:p>
          <w:p w:rsidR="004038D5" w:rsidRPr="005D57F3" w:rsidRDefault="004038D5" w:rsidP="00354B6E">
            <w:pPr>
              <w:numPr>
                <w:ilvl w:val="0"/>
                <w:numId w:val="23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предупреждение желудочно-кишечных заболеваний</w:t>
            </w:r>
          </w:p>
          <w:p w:rsidR="004038D5" w:rsidRPr="005D57F3" w:rsidRDefault="004038D5" w:rsidP="00354B6E">
            <w:pPr>
              <w:numPr>
                <w:ilvl w:val="0"/>
                <w:numId w:val="23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влияние никотина и алкоголя на пищеварение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  <w:i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</w:p>
          <w:p w:rsidR="004038D5" w:rsidRPr="005D57F3" w:rsidRDefault="004038D5" w:rsidP="00354B6E">
            <w:pPr>
              <w:numPr>
                <w:ilvl w:val="0"/>
                <w:numId w:val="2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методы изучения пищеварения</w:t>
            </w:r>
          </w:p>
          <w:p w:rsidR="004038D5" w:rsidRPr="005D57F3" w:rsidRDefault="004038D5" w:rsidP="00354B6E">
            <w:pPr>
              <w:numPr>
                <w:ilvl w:val="0"/>
                <w:numId w:val="2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пищеварительные ферменты, их значение</w:t>
            </w:r>
          </w:p>
          <w:p w:rsidR="004038D5" w:rsidRPr="005D57F3" w:rsidRDefault="004038D5" w:rsidP="00354B6E">
            <w:pPr>
              <w:numPr>
                <w:ilvl w:val="0"/>
                <w:numId w:val="2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внутреннее строение зуба</w:t>
            </w:r>
          </w:p>
          <w:p w:rsidR="004038D5" w:rsidRPr="005D57F3" w:rsidRDefault="004038D5" w:rsidP="00354B6E">
            <w:pPr>
              <w:numPr>
                <w:ilvl w:val="0"/>
                <w:numId w:val="2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роль И.П. Павлова в изучении функций органов пищеварения</w:t>
            </w:r>
          </w:p>
          <w:p w:rsidR="004038D5" w:rsidRPr="005D57F3" w:rsidRDefault="004038D5" w:rsidP="00354B6E">
            <w:pPr>
              <w:numPr>
                <w:ilvl w:val="0"/>
                <w:numId w:val="2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функции пищеварительных желез</w:t>
            </w:r>
          </w:p>
          <w:p w:rsidR="004038D5" w:rsidRPr="005D57F3" w:rsidRDefault="004038D5" w:rsidP="00354B6E">
            <w:pPr>
              <w:numPr>
                <w:ilvl w:val="0"/>
                <w:numId w:val="2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регуляция процессов пищеварения</w:t>
            </w:r>
          </w:p>
          <w:p w:rsidR="004038D5" w:rsidRPr="005D57F3" w:rsidRDefault="004038D5" w:rsidP="00354B6E">
            <w:pPr>
              <w:rPr>
                <w:rFonts w:eastAsia="MS Mincho"/>
              </w:rPr>
            </w:pP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учащиеся научатся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961"/>
      </w:tblGrid>
      <w:tr w:rsidR="004038D5" w:rsidRPr="005D57F3" w:rsidTr="00354B6E">
        <w:tc>
          <w:tcPr>
            <w:tcW w:w="535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3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показывать на рисунках органы пищеварения</w:t>
            </w:r>
          </w:p>
          <w:p w:rsidR="004038D5" w:rsidRPr="005D57F3" w:rsidRDefault="004038D5" w:rsidP="00354B6E">
            <w:pPr>
              <w:numPr>
                <w:ilvl w:val="0"/>
                <w:numId w:val="30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владеть приемами оказания первой помощи при отравлениях</w:t>
            </w:r>
          </w:p>
        </w:tc>
        <w:tc>
          <w:tcPr>
            <w:tcW w:w="4961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31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обосновывать взаимосвязь строения с функциями</w:t>
            </w:r>
          </w:p>
          <w:p w:rsidR="004038D5" w:rsidRPr="005D57F3" w:rsidRDefault="004038D5" w:rsidP="00354B6E">
            <w:pPr>
              <w:numPr>
                <w:ilvl w:val="0"/>
                <w:numId w:val="31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определять топографию органов </w:t>
            </w:r>
            <w:proofErr w:type="spellStart"/>
            <w:r w:rsidRPr="005D57F3">
              <w:rPr>
                <w:rFonts w:eastAsia="MS Mincho"/>
              </w:rPr>
              <w:t>пищева</w:t>
            </w:r>
            <w:proofErr w:type="spellEnd"/>
            <w:r w:rsidRPr="005D57F3">
              <w:rPr>
                <w:rFonts w:eastAsia="MS Mincho"/>
              </w:rPr>
              <w:t>-рения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термины и понятия,  которые необходимо знать</w:t>
      </w:r>
    </w:p>
    <w:tbl>
      <w:tblPr>
        <w:tblW w:w="1045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03"/>
      </w:tblGrid>
      <w:tr w:rsidR="004038D5" w:rsidRPr="005D57F3" w:rsidTr="00354B6E">
        <w:tc>
          <w:tcPr>
            <w:tcW w:w="535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32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пищевые продукты </w:t>
            </w:r>
          </w:p>
          <w:p w:rsidR="004038D5" w:rsidRPr="005D57F3" w:rsidRDefault="004038D5" w:rsidP="00354B6E">
            <w:pPr>
              <w:numPr>
                <w:ilvl w:val="0"/>
                <w:numId w:val="32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питательные вещества </w:t>
            </w:r>
          </w:p>
          <w:p w:rsidR="004038D5" w:rsidRPr="005D57F3" w:rsidRDefault="004038D5" w:rsidP="00354B6E">
            <w:pPr>
              <w:numPr>
                <w:ilvl w:val="0"/>
                <w:numId w:val="32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пищеварение </w:t>
            </w:r>
          </w:p>
          <w:p w:rsidR="004038D5" w:rsidRPr="005D57F3" w:rsidRDefault="004038D5" w:rsidP="00354B6E">
            <w:pPr>
              <w:numPr>
                <w:ilvl w:val="0"/>
                <w:numId w:val="32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пищеварительные железы </w:t>
            </w:r>
          </w:p>
          <w:p w:rsidR="004038D5" w:rsidRPr="005D57F3" w:rsidRDefault="004038D5" w:rsidP="00354B6E">
            <w:pPr>
              <w:numPr>
                <w:ilvl w:val="0"/>
                <w:numId w:val="32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зуб: коронка, шейка корень </w:t>
            </w:r>
          </w:p>
          <w:p w:rsidR="004038D5" w:rsidRPr="005D57F3" w:rsidRDefault="004038D5" w:rsidP="00354B6E">
            <w:pPr>
              <w:numPr>
                <w:ilvl w:val="0"/>
                <w:numId w:val="32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резцы, клыки, большие и малые коренные </w:t>
            </w:r>
          </w:p>
          <w:p w:rsidR="004038D5" w:rsidRPr="005D57F3" w:rsidRDefault="004038D5" w:rsidP="00354B6E">
            <w:pPr>
              <w:numPr>
                <w:ilvl w:val="0"/>
                <w:numId w:val="32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дизентерия </w:t>
            </w:r>
          </w:p>
          <w:p w:rsidR="004038D5" w:rsidRPr="005D57F3" w:rsidRDefault="004038D5" w:rsidP="00354B6E">
            <w:pPr>
              <w:numPr>
                <w:ilvl w:val="0"/>
                <w:numId w:val="32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холера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33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ферменты</w:t>
            </w:r>
          </w:p>
          <w:p w:rsidR="004038D5" w:rsidRPr="005D57F3" w:rsidRDefault="004038D5" w:rsidP="00354B6E">
            <w:pPr>
              <w:numPr>
                <w:ilvl w:val="0"/>
                <w:numId w:val="33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аппендикс </w:t>
            </w:r>
          </w:p>
          <w:p w:rsidR="004038D5" w:rsidRPr="005D57F3" w:rsidRDefault="004038D5" w:rsidP="00354B6E">
            <w:pPr>
              <w:numPr>
                <w:ilvl w:val="0"/>
                <w:numId w:val="33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лизоцим </w:t>
            </w:r>
          </w:p>
          <w:p w:rsidR="004038D5" w:rsidRPr="005D57F3" w:rsidRDefault="004038D5" w:rsidP="00354B6E">
            <w:pPr>
              <w:numPr>
                <w:ilvl w:val="0"/>
                <w:numId w:val="33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эмаль, дентин, пульпа </w:t>
            </w:r>
          </w:p>
          <w:p w:rsidR="004038D5" w:rsidRPr="005D57F3" w:rsidRDefault="004038D5" w:rsidP="00354B6E">
            <w:pPr>
              <w:numPr>
                <w:ilvl w:val="0"/>
                <w:numId w:val="33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пристеночное пищеварение </w:t>
            </w:r>
          </w:p>
          <w:p w:rsidR="004038D5" w:rsidRPr="005D57F3" w:rsidRDefault="004038D5" w:rsidP="00354B6E">
            <w:pPr>
              <w:numPr>
                <w:ilvl w:val="0"/>
                <w:numId w:val="33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фистула </w:t>
            </w:r>
          </w:p>
          <w:p w:rsidR="004038D5" w:rsidRPr="005D57F3" w:rsidRDefault="004038D5" w:rsidP="00354B6E">
            <w:pPr>
              <w:numPr>
                <w:ilvl w:val="0"/>
                <w:numId w:val="33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гастрит </w:t>
            </w:r>
          </w:p>
          <w:p w:rsidR="004038D5" w:rsidRPr="005D57F3" w:rsidRDefault="004038D5" w:rsidP="00354B6E">
            <w:pPr>
              <w:numPr>
                <w:ilvl w:val="0"/>
                <w:numId w:val="33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цирроз</w:t>
            </w:r>
          </w:p>
          <w:p w:rsidR="004038D5" w:rsidRPr="005D57F3" w:rsidRDefault="004038D5" w:rsidP="00354B6E">
            <w:pPr>
              <w:rPr>
                <w:rFonts w:eastAsia="MS Mincho"/>
              </w:rPr>
            </w:pPr>
          </w:p>
        </w:tc>
      </w:tr>
    </w:tbl>
    <w:p w:rsidR="004038D5" w:rsidRPr="005D57F3" w:rsidRDefault="004038D5" w:rsidP="004038D5">
      <w:pPr>
        <w:rPr>
          <w:rFonts w:eastAsia="MS Mincho"/>
          <w:b/>
          <w:sz w:val="28"/>
          <w:szCs w:val="28"/>
          <w:lang w:val="x-none" w:eastAsia="x-none"/>
        </w:rPr>
      </w:pPr>
    </w:p>
    <w:p w:rsidR="004038D5" w:rsidRPr="00AC327B" w:rsidRDefault="004038D5" w:rsidP="004038D5">
      <w:pPr>
        <w:ind w:firstLine="709"/>
        <w:jc w:val="both"/>
        <w:rPr>
          <w:rFonts w:eastAsia="MS Mincho"/>
          <w:b/>
          <w:lang w:val="x-none" w:eastAsia="x-none"/>
        </w:rPr>
      </w:pPr>
      <w:r w:rsidRPr="00AC327B">
        <w:rPr>
          <w:rFonts w:eastAsia="MS Mincho"/>
          <w:b/>
          <w:lang w:val="x-none" w:eastAsia="x-none"/>
        </w:rPr>
        <w:t>Тема 6. «Обмен веществ и энергии</w:t>
      </w:r>
      <w:r w:rsidRPr="00AC327B">
        <w:rPr>
          <w:rFonts w:eastAsia="MS Mincho"/>
          <w:b/>
          <w:lang w:eastAsia="x-none"/>
        </w:rPr>
        <w:t>. Витамины</w:t>
      </w:r>
      <w:r w:rsidRPr="00AC327B">
        <w:rPr>
          <w:rFonts w:eastAsia="MS Mincho"/>
          <w:b/>
          <w:lang w:val="x-none" w:eastAsia="x-none"/>
        </w:rPr>
        <w:t xml:space="preserve">» - </w:t>
      </w:r>
      <w:r w:rsidRPr="00AC327B">
        <w:rPr>
          <w:rFonts w:eastAsia="MS Mincho"/>
          <w:b/>
          <w:lang w:eastAsia="x-none"/>
        </w:rPr>
        <w:t>3</w:t>
      </w:r>
      <w:r w:rsidRPr="00AC327B">
        <w:rPr>
          <w:rFonts w:eastAsia="MS Mincho"/>
          <w:b/>
          <w:lang w:val="x-none" w:eastAsia="x-none"/>
        </w:rPr>
        <w:t xml:space="preserve"> часа.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bCs/>
          <w:lang w:val="x-none" w:eastAsia="x-none"/>
        </w:rPr>
        <w:t xml:space="preserve">Обменные </w:t>
      </w:r>
      <w:r w:rsidRPr="00AC327B">
        <w:rPr>
          <w:rFonts w:eastAsia="MS Mincho"/>
          <w:lang w:val="x-none" w:eastAsia="x-none"/>
        </w:rPr>
        <w:t xml:space="preserve"> процессы в организме. Нормы питания. Витамины.</w:t>
      </w:r>
    </w:p>
    <w:p w:rsidR="004038D5" w:rsidRPr="005D57F3" w:rsidRDefault="004038D5" w:rsidP="004038D5">
      <w:pPr>
        <w:rPr>
          <w:rFonts w:eastAsia="MS Mincho"/>
          <w:sz w:val="16"/>
          <w:lang w:val="x-none" w:eastAsia="x-none"/>
        </w:rPr>
      </w:pPr>
    </w:p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После изучения темы учащиеся получат возможность узнать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103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3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общая характеристика обмена веществ и энергии</w:t>
            </w:r>
          </w:p>
          <w:p w:rsidR="004038D5" w:rsidRPr="005D57F3" w:rsidRDefault="004038D5" w:rsidP="00354B6E">
            <w:pPr>
              <w:numPr>
                <w:ilvl w:val="0"/>
                <w:numId w:val="3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пластический обмен, энергетический обмен и их значение</w:t>
            </w:r>
          </w:p>
          <w:p w:rsidR="004038D5" w:rsidRPr="005D57F3" w:rsidRDefault="004038D5" w:rsidP="00354B6E">
            <w:pPr>
              <w:numPr>
                <w:ilvl w:val="0"/>
                <w:numId w:val="3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значение для организма белков, жиров, углеводов, воды и минеральных солей</w:t>
            </w:r>
          </w:p>
          <w:p w:rsidR="004038D5" w:rsidRPr="005D57F3" w:rsidRDefault="004038D5" w:rsidP="00354B6E">
            <w:pPr>
              <w:numPr>
                <w:ilvl w:val="0"/>
                <w:numId w:val="3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влияние никотина и алкоголя на обмен веществ</w:t>
            </w:r>
          </w:p>
          <w:p w:rsidR="004038D5" w:rsidRPr="005D57F3" w:rsidRDefault="004038D5" w:rsidP="00354B6E">
            <w:pPr>
              <w:numPr>
                <w:ilvl w:val="0"/>
                <w:numId w:val="3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витамины</w:t>
            </w:r>
          </w:p>
          <w:p w:rsidR="004038D5" w:rsidRPr="005D57F3" w:rsidRDefault="004038D5" w:rsidP="00354B6E">
            <w:pPr>
              <w:numPr>
                <w:ilvl w:val="0"/>
                <w:numId w:val="3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способы сохранения витаминов в пищевых продуктах</w:t>
            </w:r>
          </w:p>
          <w:p w:rsidR="004038D5" w:rsidRPr="005D57F3" w:rsidRDefault="004038D5" w:rsidP="00354B6E">
            <w:pPr>
              <w:numPr>
                <w:ilvl w:val="0"/>
                <w:numId w:val="3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рациональное питание</w:t>
            </w:r>
          </w:p>
          <w:p w:rsidR="004038D5" w:rsidRPr="005D57F3" w:rsidRDefault="004038D5" w:rsidP="00354B6E">
            <w:pPr>
              <w:numPr>
                <w:ilvl w:val="0"/>
                <w:numId w:val="34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режим питания школьников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  <w:i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</w:p>
          <w:p w:rsidR="004038D5" w:rsidRPr="005D57F3" w:rsidRDefault="004038D5" w:rsidP="00354B6E">
            <w:pPr>
              <w:numPr>
                <w:ilvl w:val="0"/>
                <w:numId w:val="3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взаимосвязь пластического и </w:t>
            </w:r>
            <w:proofErr w:type="spellStart"/>
            <w:proofErr w:type="gramStart"/>
            <w:r w:rsidRPr="005D57F3">
              <w:rPr>
                <w:rFonts w:eastAsia="MS Mincho"/>
              </w:rPr>
              <w:t>энергети-ческого</w:t>
            </w:r>
            <w:proofErr w:type="spellEnd"/>
            <w:proofErr w:type="gramEnd"/>
            <w:r w:rsidRPr="005D57F3">
              <w:rPr>
                <w:rFonts w:eastAsia="MS Mincho"/>
              </w:rPr>
              <w:t xml:space="preserve"> обмена</w:t>
            </w:r>
          </w:p>
          <w:p w:rsidR="004038D5" w:rsidRPr="005D57F3" w:rsidRDefault="004038D5" w:rsidP="00354B6E">
            <w:pPr>
              <w:numPr>
                <w:ilvl w:val="0"/>
                <w:numId w:val="3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обмен воды и минеральных солей</w:t>
            </w:r>
          </w:p>
          <w:p w:rsidR="004038D5" w:rsidRPr="005D57F3" w:rsidRDefault="004038D5" w:rsidP="00354B6E">
            <w:pPr>
              <w:numPr>
                <w:ilvl w:val="0"/>
                <w:numId w:val="3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обмен органических веществ</w:t>
            </w:r>
          </w:p>
          <w:p w:rsidR="004038D5" w:rsidRPr="005D57F3" w:rsidRDefault="004038D5" w:rsidP="00354B6E">
            <w:pPr>
              <w:numPr>
                <w:ilvl w:val="0"/>
                <w:numId w:val="3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роль витаминов в обмене веществ</w:t>
            </w:r>
          </w:p>
          <w:p w:rsidR="004038D5" w:rsidRPr="005D57F3" w:rsidRDefault="004038D5" w:rsidP="00354B6E">
            <w:pPr>
              <w:numPr>
                <w:ilvl w:val="0"/>
                <w:numId w:val="35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нормы питания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учащиеся научатся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103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36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применять правила гигиены на практике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37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составлять суточный рацион питания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</w:p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</w:p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244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3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обмен веществ </w:t>
            </w:r>
          </w:p>
          <w:p w:rsidR="004038D5" w:rsidRPr="005D57F3" w:rsidRDefault="004038D5" w:rsidP="00354B6E">
            <w:pPr>
              <w:numPr>
                <w:ilvl w:val="0"/>
                <w:numId w:val="3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пластический обмен </w:t>
            </w:r>
          </w:p>
          <w:p w:rsidR="004038D5" w:rsidRPr="005D57F3" w:rsidRDefault="004038D5" w:rsidP="00354B6E">
            <w:pPr>
              <w:numPr>
                <w:ilvl w:val="0"/>
                <w:numId w:val="3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энергетический обмен </w:t>
            </w:r>
          </w:p>
          <w:p w:rsidR="004038D5" w:rsidRPr="005D57F3" w:rsidRDefault="004038D5" w:rsidP="00354B6E">
            <w:pPr>
              <w:numPr>
                <w:ilvl w:val="0"/>
                <w:numId w:val="3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витамины </w:t>
            </w:r>
          </w:p>
          <w:p w:rsidR="004038D5" w:rsidRPr="005D57F3" w:rsidRDefault="004038D5" w:rsidP="00354B6E">
            <w:pPr>
              <w:numPr>
                <w:ilvl w:val="0"/>
                <w:numId w:val="3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авитаминоз </w:t>
            </w:r>
          </w:p>
          <w:p w:rsidR="004038D5" w:rsidRPr="005D57F3" w:rsidRDefault="004038D5" w:rsidP="00354B6E">
            <w:pPr>
              <w:numPr>
                <w:ilvl w:val="0"/>
                <w:numId w:val="3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цинга </w:t>
            </w:r>
          </w:p>
          <w:p w:rsidR="004038D5" w:rsidRPr="005D57F3" w:rsidRDefault="004038D5" w:rsidP="00354B6E">
            <w:pPr>
              <w:numPr>
                <w:ilvl w:val="0"/>
                <w:numId w:val="38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рахит </w:t>
            </w:r>
          </w:p>
        </w:tc>
        <w:tc>
          <w:tcPr>
            <w:tcW w:w="5244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3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гиповитаминоз </w:t>
            </w:r>
          </w:p>
          <w:p w:rsidR="004038D5" w:rsidRPr="005D57F3" w:rsidRDefault="004038D5" w:rsidP="00354B6E">
            <w:pPr>
              <w:numPr>
                <w:ilvl w:val="0"/>
                <w:numId w:val="3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гипервитаминоз </w:t>
            </w:r>
          </w:p>
          <w:p w:rsidR="004038D5" w:rsidRPr="005D57F3" w:rsidRDefault="004038D5" w:rsidP="00354B6E">
            <w:pPr>
              <w:numPr>
                <w:ilvl w:val="0"/>
                <w:numId w:val="3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гликоген </w:t>
            </w:r>
          </w:p>
          <w:p w:rsidR="004038D5" w:rsidRPr="005D57F3" w:rsidRDefault="004038D5" w:rsidP="00354B6E">
            <w:pPr>
              <w:numPr>
                <w:ilvl w:val="0"/>
                <w:numId w:val="3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бери-бери 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sz w:val="28"/>
          <w:szCs w:val="28"/>
          <w:lang w:val="x-none" w:eastAsia="x-none"/>
        </w:rPr>
      </w:pPr>
    </w:p>
    <w:p w:rsidR="004038D5" w:rsidRPr="00AC327B" w:rsidRDefault="004038D5" w:rsidP="004038D5">
      <w:pPr>
        <w:ind w:firstLine="709"/>
        <w:jc w:val="both"/>
        <w:rPr>
          <w:rFonts w:eastAsia="MS Mincho"/>
          <w:b/>
          <w:lang w:val="x-none" w:eastAsia="x-none"/>
        </w:rPr>
      </w:pPr>
      <w:r w:rsidRPr="00AC327B">
        <w:rPr>
          <w:rFonts w:eastAsia="MS Mincho"/>
          <w:b/>
          <w:lang w:val="x-none" w:eastAsia="x-none"/>
        </w:rPr>
        <w:t>Тема 7. "Мочевыделительная система" – 2 часа</w:t>
      </w:r>
    </w:p>
    <w:p w:rsidR="004038D5" w:rsidRPr="00AC327B" w:rsidRDefault="004038D5" w:rsidP="004038D5">
      <w:pPr>
        <w:ind w:firstLine="709"/>
        <w:jc w:val="both"/>
        <w:rPr>
          <w:rFonts w:eastAsia="MS Mincho"/>
          <w:bCs/>
          <w:lang w:val="x-none" w:eastAsia="x-none"/>
        </w:rPr>
      </w:pPr>
      <w:r w:rsidRPr="00AC327B">
        <w:rPr>
          <w:rFonts w:eastAsia="MS Mincho"/>
          <w:bCs/>
          <w:lang w:val="x-none" w:eastAsia="x-none"/>
        </w:rPr>
        <w:t>Строение и функции почек. Заболевания органов мочевыделительной системы. Питьевой режим.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</w:p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После изучения темы учащиеся получат возможность узнать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244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1"/>
              </w:numPr>
              <w:tabs>
                <w:tab w:val="num" w:pos="180"/>
              </w:tabs>
              <w:spacing w:after="160" w:line="259" w:lineRule="auto"/>
              <w:ind w:left="180" w:right="-205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значение выделения</w:t>
            </w:r>
          </w:p>
          <w:p w:rsidR="004038D5" w:rsidRPr="005D57F3" w:rsidRDefault="004038D5" w:rsidP="00354B6E">
            <w:pPr>
              <w:numPr>
                <w:ilvl w:val="0"/>
                <w:numId w:val="41"/>
              </w:numPr>
              <w:tabs>
                <w:tab w:val="num" w:pos="180"/>
              </w:tabs>
              <w:spacing w:after="160" w:line="259" w:lineRule="auto"/>
              <w:ind w:left="180" w:right="-205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органы мочевыделительной системы</w:t>
            </w:r>
          </w:p>
          <w:p w:rsidR="004038D5" w:rsidRPr="005D57F3" w:rsidRDefault="004038D5" w:rsidP="00354B6E">
            <w:pPr>
              <w:numPr>
                <w:ilvl w:val="0"/>
                <w:numId w:val="41"/>
              </w:numPr>
              <w:tabs>
                <w:tab w:val="num" w:pos="180"/>
              </w:tabs>
              <w:spacing w:after="160" w:line="259" w:lineRule="auto"/>
              <w:ind w:left="180" w:right="-205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профилактика заболеваний почек</w:t>
            </w:r>
          </w:p>
        </w:tc>
        <w:tc>
          <w:tcPr>
            <w:tcW w:w="5244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микроскопическое строение почек</w:t>
            </w:r>
          </w:p>
          <w:p w:rsidR="004038D5" w:rsidRPr="005D57F3" w:rsidRDefault="004038D5" w:rsidP="00354B6E">
            <w:pPr>
              <w:numPr>
                <w:ilvl w:val="0"/>
                <w:numId w:val="4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образование первичной и вторичной мочи</w:t>
            </w:r>
          </w:p>
          <w:p w:rsidR="004038D5" w:rsidRPr="005D57F3" w:rsidRDefault="004038D5" w:rsidP="00354B6E">
            <w:pPr>
              <w:ind w:left="-11"/>
              <w:rPr>
                <w:rFonts w:eastAsia="MS Mincho"/>
              </w:rPr>
            </w:pP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учащиеся научатся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103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3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распознавать на рисунках органы мочевыделительной системы; 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4"/>
              </w:numPr>
              <w:tabs>
                <w:tab w:val="num" w:pos="169"/>
              </w:tabs>
              <w:spacing w:after="160" w:line="259" w:lineRule="auto"/>
              <w:ind w:left="169" w:right="-193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устанавливать связи функций кровеносной, выделительной и других систем органов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103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5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почка: корковый и мозговой слой, почечная лоханка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6"/>
              </w:numPr>
              <w:tabs>
                <w:tab w:val="num" w:pos="169"/>
              </w:tabs>
              <w:spacing w:after="160" w:line="259" w:lineRule="auto"/>
              <w:ind w:left="169" w:right="-193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нефрон, капсула и каналец нефрона</w:t>
            </w:r>
          </w:p>
          <w:p w:rsidR="004038D5" w:rsidRPr="005D57F3" w:rsidRDefault="004038D5" w:rsidP="00354B6E">
            <w:pPr>
              <w:ind w:left="-11"/>
              <w:rPr>
                <w:rFonts w:eastAsia="MS Mincho"/>
              </w:rPr>
            </w:pPr>
          </w:p>
        </w:tc>
      </w:tr>
    </w:tbl>
    <w:p w:rsidR="004038D5" w:rsidRPr="005D57F3" w:rsidRDefault="004038D5" w:rsidP="004038D5">
      <w:pPr>
        <w:rPr>
          <w:rFonts w:eastAsia="MS Mincho"/>
          <w:b/>
          <w:sz w:val="28"/>
          <w:szCs w:val="28"/>
          <w:lang w:val="x-none" w:eastAsia="x-none"/>
        </w:rPr>
      </w:pPr>
    </w:p>
    <w:p w:rsidR="004038D5" w:rsidRPr="00AC327B" w:rsidRDefault="004038D5" w:rsidP="004038D5">
      <w:pPr>
        <w:ind w:firstLine="709"/>
        <w:jc w:val="both"/>
        <w:rPr>
          <w:rFonts w:eastAsia="MS Mincho"/>
          <w:b/>
          <w:lang w:val="x-none" w:eastAsia="x-none"/>
        </w:rPr>
      </w:pPr>
      <w:r w:rsidRPr="00AC327B">
        <w:rPr>
          <w:rFonts w:eastAsia="MS Mincho"/>
          <w:b/>
          <w:lang w:val="x-none" w:eastAsia="x-none"/>
        </w:rPr>
        <w:t>Тема 8. "Кожа". – 3 часа</w:t>
      </w:r>
    </w:p>
    <w:p w:rsidR="004038D5" w:rsidRPr="00AC327B" w:rsidRDefault="004038D5" w:rsidP="004038D5">
      <w:pPr>
        <w:ind w:firstLine="709"/>
        <w:jc w:val="both"/>
        <w:rPr>
          <w:rFonts w:eastAsia="MS Mincho"/>
          <w:bCs/>
          <w:lang w:val="x-none" w:eastAsia="x-none"/>
        </w:rPr>
      </w:pPr>
      <w:r w:rsidRPr="00AC327B">
        <w:rPr>
          <w:rFonts w:eastAsia="MS Mincho"/>
          <w:bCs/>
          <w:lang w:val="x-none" w:eastAsia="x-none"/>
        </w:rPr>
        <w:t>Значение кожи и ее строение. Роль кожи в терморегуляции. Закаливание. Заболевания кожных покровов и повреждения кожи. Гигиена кожных покровов.</w:t>
      </w:r>
    </w:p>
    <w:p w:rsidR="004038D5" w:rsidRPr="00AC327B" w:rsidRDefault="004038D5" w:rsidP="004038D5">
      <w:pPr>
        <w:ind w:firstLine="709"/>
        <w:jc w:val="both"/>
        <w:rPr>
          <w:rFonts w:eastAsia="MS Mincho"/>
          <w:b/>
          <w:bCs/>
          <w:i/>
          <w:lang w:eastAsia="x-none"/>
        </w:rPr>
      </w:pPr>
      <w:r w:rsidRPr="00AC327B">
        <w:rPr>
          <w:rFonts w:eastAsia="MS Mincho"/>
          <w:b/>
          <w:bCs/>
          <w:i/>
          <w:lang w:eastAsia="x-none"/>
        </w:rPr>
        <w:t>Практические работы:</w:t>
      </w:r>
    </w:p>
    <w:p w:rsidR="004038D5" w:rsidRPr="00AC327B" w:rsidRDefault="004038D5" w:rsidP="004038D5">
      <w:pPr>
        <w:ind w:firstLine="709"/>
        <w:jc w:val="both"/>
        <w:rPr>
          <w:rFonts w:eastAsia="MS Mincho"/>
          <w:bCs/>
          <w:lang w:val="x-none" w:eastAsia="x-none"/>
        </w:rPr>
      </w:pPr>
      <w:proofErr w:type="spellStart"/>
      <w:r w:rsidRPr="00AC327B">
        <w:rPr>
          <w:rFonts w:eastAsia="MS Mincho"/>
          <w:bCs/>
          <w:lang w:val="x-none" w:eastAsia="x-none"/>
        </w:rPr>
        <w:t>П.р</w:t>
      </w:r>
      <w:proofErr w:type="spellEnd"/>
      <w:r w:rsidRPr="00AC327B">
        <w:rPr>
          <w:rFonts w:eastAsia="MS Mincho"/>
          <w:bCs/>
          <w:lang w:val="x-none" w:eastAsia="x-none"/>
        </w:rPr>
        <w:t>. № 9. Определение жирности кожи с помощью бумажной салфетки.</w:t>
      </w:r>
    </w:p>
    <w:p w:rsidR="004038D5" w:rsidRPr="005D57F3" w:rsidRDefault="004038D5" w:rsidP="004038D5">
      <w:pPr>
        <w:rPr>
          <w:rFonts w:eastAsia="MS Mincho"/>
          <w:sz w:val="16"/>
          <w:lang w:val="x-none" w:eastAsia="x-none"/>
        </w:rPr>
      </w:pPr>
    </w:p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После изучения темы учащиеся получат возможность узнать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677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1"/>
              </w:numPr>
              <w:tabs>
                <w:tab w:val="num" w:pos="180"/>
              </w:tabs>
              <w:spacing w:after="160" w:line="259" w:lineRule="auto"/>
              <w:ind w:left="180" w:right="-205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строение и функции кожи</w:t>
            </w:r>
          </w:p>
          <w:p w:rsidR="004038D5" w:rsidRPr="005D57F3" w:rsidRDefault="004038D5" w:rsidP="00354B6E">
            <w:pPr>
              <w:numPr>
                <w:ilvl w:val="0"/>
                <w:numId w:val="41"/>
              </w:numPr>
              <w:tabs>
                <w:tab w:val="num" w:pos="180"/>
              </w:tabs>
              <w:spacing w:after="160" w:line="259" w:lineRule="auto"/>
              <w:ind w:left="180" w:right="-205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роль кожи в терморегуляции</w:t>
            </w:r>
          </w:p>
          <w:p w:rsidR="004038D5" w:rsidRPr="005D57F3" w:rsidRDefault="004038D5" w:rsidP="00354B6E">
            <w:pPr>
              <w:numPr>
                <w:ilvl w:val="0"/>
                <w:numId w:val="41"/>
              </w:numPr>
              <w:tabs>
                <w:tab w:val="num" w:pos="180"/>
              </w:tabs>
              <w:spacing w:after="160" w:line="259" w:lineRule="auto"/>
              <w:ind w:left="180" w:right="-205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закаливание организма</w:t>
            </w:r>
          </w:p>
          <w:p w:rsidR="004038D5" w:rsidRPr="005D57F3" w:rsidRDefault="004038D5" w:rsidP="00354B6E">
            <w:pPr>
              <w:numPr>
                <w:ilvl w:val="0"/>
                <w:numId w:val="41"/>
              </w:numPr>
              <w:tabs>
                <w:tab w:val="num" w:pos="180"/>
              </w:tabs>
              <w:spacing w:after="160" w:line="259" w:lineRule="auto"/>
              <w:ind w:left="180" w:right="-205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первая помощь при поражении кожи</w:t>
            </w:r>
          </w:p>
          <w:p w:rsidR="004038D5" w:rsidRPr="005D57F3" w:rsidRDefault="004038D5" w:rsidP="00354B6E">
            <w:pPr>
              <w:numPr>
                <w:ilvl w:val="0"/>
                <w:numId w:val="41"/>
              </w:numPr>
              <w:tabs>
                <w:tab w:val="num" w:pos="180"/>
              </w:tabs>
              <w:spacing w:after="160" w:line="259" w:lineRule="auto"/>
              <w:ind w:left="180" w:right="155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гигиенические требования к одежде и обуви</w:t>
            </w:r>
          </w:p>
        </w:tc>
        <w:tc>
          <w:tcPr>
            <w:tcW w:w="4677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взаимосвязь строения кожи с </w:t>
            </w:r>
            <w:proofErr w:type="spellStart"/>
            <w:proofErr w:type="gramStart"/>
            <w:r w:rsidRPr="005D57F3">
              <w:rPr>
                <w:rFonts w:eastAsia="MS Mincho"/>
              </w:rPr>
              <w:t>выполняе-мыми</w:t>
            </w:r>
            <w:proofErr w:type="spellEnd"/>
            <w:proofErr w:type="gramEnd"/>
            <w:r w:rsidRPr="005D57F3">
              <w:rPr>
                <w:rFonts w:eastAsia="MS Mincho"/>
              </w:rPr>
              <w:t xml:space="preserve"> функциями</w:t>
            </w:r>
          </w:p>
          <w:p w:rsidR="004038D5" w:rsidRPr="005D57F3" w:rsidRDefault="004038D5" w:rsidP="00354B6E">
            <w:pPr>
              <w:numPr>
                <w:ilvl w:val="0"/>
                <w:numId w:val="42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механизм образования тепла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учащиеся научатся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103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3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распознавать на рисунках слои и структурные элементы кожи</w:t>
            </w:r>
          </w:p>
          <w:p w:rsidR="004038D5" w:rsidRPr="005D57F3" w:rsidRDefault="004038D5" w:rsidP="00354B6E">
            <w:pPr>
              <w:numPr>
                <w:ilvl w:val="0"/>
                <w:numId w:val="43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оказывать первую помощь при тепловом и солнечном ударах, обморожениях и ожогах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4"/>
              </w:numPr>
              <w:tabs>
                <w:tab w:val="num" w:pos="169"/>
              </w:tabs>
              <w:spacing w:after="160" w:line="259" w:lineRule="auto"/>
              <w:ind w:left="169" w:right="-193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устанавливать связи функций кожи с функциями кровеносной, выделительной и других систем органов</w:t>
            </w:r>
          </w:p>
          <w:p w:rsidR="004038D5" w:rsidRPr="005D57F3" w:rsidRDefault="004038D5" w:rsidP="00354B6E">
            <w:pPr>
              <w:numPr>
                <w:ilvl w:val="0"/>
                <w:numId w:val="44"/>
              </w:numPr>
              <w:tabs>
                <w:tab w:val="num" w:pos="169"/>
              </w:tabs>
              <w:spacing w:after="160" w:line="259" w:lineRule="auto"/>
              <w:ind w:left="169" w:right="-193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обосновывать гигиенические правила</w:t>
            </w:r>
          </w:p>
          <w:p w:rsidR="004038D5" w:rsidRPr="005D57F3" w:rsidRDefault="004038D5" w:rsidP="00354B6E">
            <w:pPr>
              <w:rPr>
                <w:rFonts w:eastAsia="MS Mincho"/>
              </w:rPr>
            </w:pP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245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</w:rPr>
              <w:t>на базовом уровне:</w:t>
            </w:r>
          </w:p>
          <w:p w:rsidR="004038D5" w:rsidRPr="005D57F3" w:rsidRDefault="004038D5" w:rsidP="00354B6E">
            <w:pPr>
              <w:numPr>
                <w:ilvl w:val="0"/>
                <w:numId w:val="45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эпидермис </w:t>
            </w:r>
          </w:p>
          <w:p w:rsidR="004038D5" w:rsidRPr="005D57F3" w:rsidRDefault="004038D5" w:rsidP="00354B6E">
            <w:pPr>
              <w:numPr>
                <w:ilvl w:val="0"/>
                <w:numId w:val="45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дерма</w:t>
            </w:r>
          </w:p>
          <w:p w:rsidR="004038D5" w:rsidRPr="005D57F3" w:rsidRDefault="004038D5" w:rsidP="00354B6E">
            <w:pPr>
              <w:numPr>
                <w:ilvl w:val="0"/>
                <w:numId w:val="45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гиподерма </w:t>
            </w:r>
          </w:p>
          <w:p w:rsidR="004038D5" w:rsidRPr="005D57F3" w:rsidRDefault="004038D5" w:rsidP="00354B6E">
            <w:pPr>
              <w:numPr>
                <w:ilvl w:val="0"/>
                <w:numId w:val="45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пигменты </w:t>
            </w:r>
          </w:p>
          <w:p w:rsidR="004038D5" w:rsidRPr="005D57F3" w:rsidRDefault="004038D5" w:rsidP="00354B6E">
            <w:pPr>
              <w:numPr>
                <w:ilvl w:val="0"/>
                <w:numId w:val="45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закаливание </w:t>
            </w:r>
          </w:p>
          <w:p w:rsidR="004038D5" w:rsidRPr="005D57F3" w:rsidRDefault="004038D5" w:rsidP="00354B6E">
            <w:pPr>
              <w:numPr>
                <w:ilvl w:val="0"/>
                <w:numId w:val="45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терморегуляция </w:t>
            </w:r>
          </w:p>
        </w:tc>
        <w:tc>
          <w:tcPr>
            <w:tcW w:w="5245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</w:rPr>
              <w:t>на повышенном уровне:</w:t>
            </w:r>
          </w:p>
          <w:p w:rsidR="004038D5" w:rsidRPr="005D57F3" w:rsidRDefault="004038D5" w:rsidP="00354B6E">
            <w:pPr>
              <w:numPr>
                <w:ilvl w:val="0"/>
                <w:numId w:val="46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рецепторы </w:t>
            </w:r>
          </w:p>
          <w:p w:rsidR="004038D5" w:rsidRPr="005D57F3" w:rsidRDefault="004038D5" w:rsidP="00354B6E">
            <w:pPr>
              <w:numPr>
                <w:ilvl w:val="0"/>
                <w:numId w:val="46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меланин </w:t>
            </w:r>
          </w:p>
          <w:p w:rsidR="004038D5" w:rsidRPr="005D57F3" w:rsidRDefault="004038D5" w:rsidP="00354B6E">
            <w:pPr>
              <w:numPr>
                <w:ilvl w:val="0"/>
                <w:numId w:val="46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альбинизм </w:t>
            </w:r>
          </w:p>
          <w:p w:rsidR="004038D5" w:rsidRPr="005D57F3" w:rsidRDefault="004038D5" w:rsidP="00354B6E">
            <w:pPr>
              <w:numPr>
                <w:ilvl w:val="0"/>
                <w:numId w:val="46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термический и химический ожоги</w:t>
            </w:r>
          </w:p>
          <w:p w:rsidR="004038D5" w:rsidRPr="005D57F3" w:rsidRDefault="004038D5" w:rsidP="00354B6E">
            <w:pPr>
              <w:ind w:left="-11"/>
              <w:rPr>
                <w:rFonts w:eastAsia="MS Mincho"/>
              </w:rPr>
            </w:pPr>
          </w:p>
        </w:tc>
      </w:tr>
    </w:tbl>
    <w:p w:rsidR="004038D5" w:rsidRPr="00AC327B" w:rsidRDefault="004038D5" w:rsidP="004038D5">
      <w:pPr>
        <w:ind w:firstLine="709"/>
        <w:jc w:val="both"/>
        <w:rPr>
          <w:rFonts w:eastAsia="MS Mincho"/>
          <w:b/>
          <w:lang w:eastAsia="x-none"/>
        </w:rPr>
      </w:pPr>
      <w:r w:rsidRPr="00AC327B">
        <w:rPr>
          <w:rFonts w:eastAsia="MS Mincho"/>
          <w:b/>
          <w:lang w:eastAsia="x-none"/>
        </w:rPr>
        <w:t>Тема 9.  " Эндокринная система " 2 часа</w:t>
      </w:r>
    </w:p>
    <w:p w:rsidR="004038D5" w:rsidRPr="00AC327B" w:rsidRDefault="004038D5" w:rsidP="004038D5">
      <w:pPr>
        <w:ind w:firstLine="709"/>
        <w:jc w:val="both"/>
        <w:rPr>
          <w:rFonts w:eastAsia="MS Mincho"/>
          <w:b/>
          <w:lang w:val="x-none" w:eastAsia="x-none"/>
        </w:rPr>
      </w:pPr>
      <w:r w:rsidRPr="00AC327B">
        <w:rPr>
          <w:rFonts w:eastAsia="MS Mincho"/>
          <w:b/>
          <w:lang w:val="x-none" w:eastAsia="x-none"/>
        </w:rPr>
        <w:t xml:space="preserve">Тема </w:t>
      </w:r>
      <w:r w:rsidRPr="00AC327B">
        <w:rPr>
          <w:rFonts w:eastAsia="MS Mincho"/>
          <w:b/>
          <w:lang w:eastAsia="x-none"/>
        </w:rPr>
        <w:t>10</w:t>
      </w:r>
      <w:r w:rsidRPr="00AC327B">
        <w:rPr>
          <w:rFonts w:eastAsia="MS Mincho"/>
          <w:b/>
          <w:lang w:val="x-none" w:eastAsia="x-none"/>
        </w:rPr>
        <w:t xml:space="preserve">. " </w:t>
      </w:r>
      <w:r w:rsidRPr="00AC327B">
        <w:rPr>
          <w:rFonts w:eastAsia="MS Mincho"/>
          <w:b/>
          <w:lang w:eastAsia="x-none"/>
        </w:rPr>
        <w:t>Н</w:t>
      </w:r>
      <w:proofErr w:type="spellStart"/>
      <w:r w:rsidRPr="00AC327B">
        <w:rPr>
          <w:rFonts w:eastAsia="MS Mincho"/>
          <w:b/>
          <w:lang w:val="x-none" w:eastAsia="x-none"/>
        </w:rPr>
        <w:t>ервная</w:t>
      </w:r>
      <w:proofErr w:type="spellEnd"/>
      <w:r w:rsidRPr="00AC327B">
        <w:rPr>
          <w:rFonts w:eastAsia="MS Mincho"/>
          <w:b/>
          <w:lang w:val="x-none" w:eastAsia="x-none"/>
        </w:rPr>
        <w:t xml:space="preserve"> систем</w:t>
      </w:r>
      <w:r w:rsidRPr="00AC327B">
        <w:rPr>
          <w:rFonts w:eastAsia="MS Mincho"/>
          <w:b/>
          <w:lang w:eastAsia="x-none"/>
        </w:rPr>
        <w:t>а</w:t>
      </w:r>
      <w:r w:rsidRPr="00AC327B">
        <w:rPr>
          <w:rFonts w:eastAsia="MS Mincho"/>
          <w:b/>
          <w:lang w:val="x-none" w:eastAsia="x-none"/>
        </w:rPr>
        <w:t xml:space="preserve"> " – </w:t>
      </w:r>
      <w:r w:rsidRPr="00AC327B">
        <w:rPr>
          <w:rFonts w:eastAsia="MS Mincho"/>
          <w:b/>
          <w:lang w:eastAsia="x-none"/>
        </w:rPr>
        <w:t xml:space="preserve">6 </w:t>
      </w:r>
      <w:r w:rsidRPr="00AC327B">
        <w:rPr>
          <w:rFonts w:eastAsia="MS Mincho"/>
          <w:b/>
          <w:lang w:val="x-none" w:eastAsia="x-none"/>
        </w:rPr>
        <w:t>часов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lang w:val="x-none" w:eastAsia="x-none"/>
        </w:rPr>
        <w:t xml:space="preserve">Железы внешней, внутренней и смешанной секреции. Роль гормонов в обмене веществ, росте и развитии организма. Значение, строение и функционирование нервной системы. Вегетативная нервная система. Спинной мозг. Головной мозг. 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b/>
          <w:i/>
          <w:lang w:val="x-none" w:eastAsia="x-none"/>
        </w:rPr>
        <w:t>Практические работы</w:t>
      </w:r>
      <w:r w:rsidRPr="00AC327B">
        <w:rPr>
          <w:rFonts w:eastAsia="MS Mincho"/>
          <w:lang w:val="x-none" w:eastAsia="x-none"/>
        </w:rPr>
        <w:t>: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proofErr w:type="spellStart"/>
      <w:r w:rsidRPr="00AC327B">
        <w:rPr>
          <w:rFonts w:eastAsia="MS Mincho"/>
          <w:lang w:val="x-none" w:eastAsia="x-none"/>
        </w:rPr>
        <w:t>П.р</w:t>
      </w:r>
      <w:proofErr w:type="spellEnd"/>
      <w:r w:rsidRPr="00AC327B">
        <w:rPr>
          <w:rFonts w:eastAsia="MS Mincho"/>
          <w:lang w:val="x-none" w:eastAsia="x-none"/>
        </w:rPr>
        <w:t>. №10.Выяснение действия прямых и обратных связей.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proofErr w:type="spellStart"/>
      <w:r w:rsidRPr="00AC327B">
        <w:rPr>
          <w:rFonts w:eastAsia="MS Mincho"/>
          <w:lang w:val="x-none" w:eastAsia="x-none"/>
        </w:rPr>
        <w:t>П.р</w:t>
      </w:r>
      <w:proofErr w:type="spellEnd"/>
      <w:r w:rsidRPr="00AC327B">
        <w:rPr>
          <w:rFonts w:eastAsia="MS Mincho"/>
          <w:lang w:val="x-none" w:eastAsia="x-none"/>
        </w:rPr>
        <w:t>. № 11 (д/з). Выяснение вегетативных сосудистых рефлексов при штриховом раздражении кожи.</w:t>
      </w:r>
    </w:p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После изучения темы учащиеся получат возможность узнать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528"/>
      </w:tblGrid>
      <w:tr w:rsidR="004038D5" w:rsidRPr="005D57F3" w:rsidTr="00354B6E">
        <w:tc>
          <w:tcPr>
            <w:tcW w:w="4786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значение нервной системы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отделы нервной системы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строение и функции спинного мозга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строение и функции головного мозга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факторы, нарушающие функции нервной системы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значение желез внутренней секреции для роста, развития и регуляции функций в организме</w:t>
            </w:r>
          </w:p>
          <w:p w:rsidR="004038D5" w:rsidRPr="005D57F3" w:rsidRDefault="004038D5" w:rsidP="00354B6E">
            <w:pPr>
              <w:ind w:left="180"/>
              <w:rPr>
                <w:rFonts w:eastAsia="MS Mincho"/>
              </w:rPr>
            </w:pPr>
          </w:p>
        </w:tc>
        <w:tc>
          <w:tcPr>
            <w:tcW w:w="5528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особенности строения отделов нервной системы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особенности строения головного мозга в связи с социальным поведением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вегетативная и соматическая нервные системы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отличие гуморальной регуляции функций в организме от нервной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анализаторы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взаимодействие анализаторов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органы равновесия, осязания, обоняния и вкуса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учащиеся научатся: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528"/>
      </w:tblGrid>
      <w:tr w:rsidR="004038D5" w:rsidRPr="005D57F3" w:rsidTr="00354B6E">
        <w:tc>
          <w:tcPr>
            <w:tcW w:w="4786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показывать на таблицах отделы нервной системы, части спинного и головного мозга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находить на таблице железы внутренней секреции</w:t>
            </w:r>
          </w:p>
          <w:p w:rsidR="004038D5" w:rsidRPr="005D57F3" w:rsidRDefault="004038D5" w:rsidP="00354B6E">
            <w:pPr>
              <w:ind w:left="180"/>
              <w:rPr>
                <w:rFonts w:eastAsia="MS Mincho"/>
              </w:rPr>
            </w:pPr>
          </w:p>
        </w:tc>
        <w:tc>
          <w:tcPr>
            <w:tcW w:w="5528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сравнивать гормоны, витамины и ферменты, как биологически активные вещества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составлять схемы зрительных и слуховых восприятий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объяснять соответствие строения органов и выполняемых ими функций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термины и понятия,  которые необходимо 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056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центральная нервная система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периферическая нервная система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серое вещество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белое вещество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proofErr w:type="spellStart"/>
            <w:r w:rsidRPr="005D57F3">
              <w:rPr>
                <w:rFonts w:eastAsia="MS Mincho"/>
              </w:rPr>
              <w:t>спиномозговая</w:t>
            </w:r>
            <w:proofErr w:type="spellEnd"/>
            <w:r w:rsidRPr="005D57F3">
              <w:rPr>
                <w:rFonts w:eastAsia="MS Mincho"/>
              </w:rPr>
              <w:t xml:space="preserve"> жидкость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продолговатый мозг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мозжечок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средний мозг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промежуточный мозг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кора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большие полушария головного мозга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гормоны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адреналин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инсулин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гормон роста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тироксин</w:t>
            </w:r>
          </w:p>
        </w:tc>
        <w:tc>
          <w:tcPr>
            <w:tcW w:w="5056" w:type="dxa"/>
          </w:tcPr>
          <w:p w:rsidR="004038D5" w:rsidRPr="005D57F3" w:rsidRDefault="004038D5" w:rsidP="00354B6E">
            <w:pPr>
              <w:rPr>
                <w:rFonts w:eastAsia="MS Mincho"/>
                <w:i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чувствительные, вставочные и двигательные нейроны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вегетативные узлы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симпатический отдел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парасимпатический отдел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мост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ядра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таламус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гипоталамус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сахарный диабет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кретинизм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микседема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базедова болезнь </w:t>
            </w:r>
          </w:p>
          <w:p w:rsidR="004038D5" w:rsidRPr="005D57F3" w:rsidRDefault="004038D5" w:rsidP="00354B6E">
            <w:pPr>
              <w:ind w:left="169"/>
              <w:rPr>
                <w:rFonts w:eastAsia="MS Mincho"/>
              </w:rPr>
            </w:pPr>
          </w:p>
        </w:tc>
      </w:tr>
    </w:tbl>
    <w:p w:rsidR="004038D5" w:rsidRPr="00AC327B" w:rsidRDefault="004038D5" w:rsidP="004038D5">
      <w:pPr>
        <w:ind w:firstLine="709"/>
        <w:jc w:val="both"/>
        <w:rPr>
          <w:rFonts w:eastAsia="MS Mincho"/>
          <w:b/>
          <w:lang w:val="x-none" w:eastAsia="x-none"/>
        </w:rPr>
      </w:pPr>
      <w:r w:rsidRPr="00AC327B">
        <w:rPr>
          <w:rFonts w:eastAsia="MS Mincho"/>
          <w:b/>
          <w:lang w:val="x-none" w:eastAsia="x-none"/>
        </w:rPr>
        <w:t>Тема 1</w:t>
      </w:r>
      <w:r w:rsidRPr="00AC327B">
        <w:rPr>
          <w:rFonts w:eastAsia="MS Mincho"/>
          <w:b/>
          <w:lang w:eastAsia="x-none"/>
        </w:rPr>
        <w:t>1</w:t>
      </w:r>
      <w:r w:rsidRPr="00AC327B">
        <w:rPr>
          <w:rFonts w:eastAsia="MS Mincho"/>
          <w:b/>
          <w:lang w:val="x-none" w:eastAsia="x-none"/>
        </w:rPr>
        <w:t xml:space="preserve">. "Органы чувств. Анализаторы" -  </w:t>
      </w:r>
      <w:r>
        <w:rPr>
          <w:rFonts w:eastAsia="MS Mincho"/>
          <w:b/>
          <w:lang w:eastAsia="x-none"/>
        </w:rPr>
        <w:t>5</w:t>
      </w:r>
      <w:r w:rsidRPr="00AC327B">
        <w:rPr>
          <w:rFonts w:eastAsia="MS Mincho"/>
          <w:b/>
          <w:lang w:val="x-none" w:eastAsia="x-none"/>
        </w:rPr>
        <w:t xml:space="preserve"> часов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lang w:val="x-none" w:eastAsia="x-none"/>
        </w:rPr>
        <w:t>Принцип работы органов чувств и анализаторов. Орган зрения и зрительный анализатор. Заболевания и повреждения глаз. Органы слуха, равновесия и их анализаторы. Органы осязания, обоняния и вкуса.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b/>
          <w:i/>
          <w:lang w:val="x-none" w:eastAsia="x-none"/>
        </w:rPr>
        <w:t>Практические работы</w:t>
      </w:r>
      <w:r w:rsidRPr="00AC327B">
        <w:rPr>
          <w:rFonts w:eastAsia="MS Mincho"/>
          <w:lang w:val="x-none" w:eastAsia="x-none"/>
        </w:rPr>
        <w:t>: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eastAsia="x-none"/>
        </w:rPr>
      </w:pPr>
      <w:proofErr w:type="spellStart"/>
      <w:r w:rsidRPr="00AC327B">
        <w:rPr>
          <w:rFonts w:eastAsia="MS Mincho"/>
          <w:lang w:val="x-none" w:eastAsia="x-none"/>
        </w:rPr>
        <w:t>П.р</w:t>
      </w:r>
      <w:proofErr w:type="spellEnd"/>
      <w:r w:rsidRPr="00AC327B">
        <w:rPr>
          <w:rFonts w:eastAsia="MS Mincho"/>
          <w:lang w:val="x-none" w:eastAsia="x-none"/>
        </w:rPr>
        <w:t xml:space="preserve">. № 12. </w:t>
      </w:r>
      <w:r w:rsidRPr="00AC327B">
        <w:rPr>
          <w:rFonts w:eastAsia="MS Mincho"/>
          <w:lang w:eastAsia="x-none"/>
        </w:rPr>
        <w:t>Выявление функции зрачка и хрусталика, нахождение слепого пятна.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proofErr w:type="spellStart"/>
      <w:r w:rsidRPr="00AC327B">
        <w:rPr>
          <w:rFonts w:eastAsia="MS Mincho"/>
          <w:lang w:val="x-none" w:eastAsia="x-none"/>
        </w:rPr>
        <w:t>П.р</w:t>
      </w:r>
      <w:proofErr w:type="spellEnd"/>
      <w:r w:rsidRPr="00AC327B">
        <w:rPr>
          <w:rFonts w:eastAsia="MS Mincho"/>
          <w:lang w:val="x-none" w:eastAsia="x-none"/>
        </w:rPr>
        <w:t>. № 13. Определение выносливости вестибулярного аппарата.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proofErr w:type="spellStart"/>
      <w:r w:rsidRPr="00AC327B">
        <w:rPr>
          <w:rFonts w:eastAsia="MS Mincho"/>
          <w:lang w:val="x-none" w:eastAsia="x-none"/>
        </w:rPr>
        <w:t>П.р</w:t>
      </w:r>
      <w:proofErr w:type="spellEnd"/>
      <w:r w:rsidRPr="00AC327B">
        <w:rPr>
          <w:rFonts w:eastAsia="MS Mincho"/>
          <w:lang w:val="x-none" w:eastAsia="x-none"/>
        </w:rPr>
        <w:t xml:space="preserve">. №14. Проверка чувствительности тактильных рецепторов. Обнаружение </w:t>
      </w:r>
      <w:proofErr w:type="spellStart"/>
      <w:r w:rsidRPr="00AC327B">
        <w:rPr>
          <w:rFonts w:eastAsia="MS Mincho"/>
          <w:lang w:val="x-none" w:eastAsia="x-none"/>
        </w:rPr>
        <w:t>холодовых</w:t>
      </w:r>
      <w:proofErr w:type="spellEnd"/>
      <w:r w:rsidRPr="00AC327B">
        <w:rPr>
          <w:rFonts w:eastAsia="MS Mincho"/>
          <w:lang w:val="x-none" w:eastAsia="x-none"/>
        </w:rPr>
        <w:t xml:space="preserve"> точек. Определение выносливости вестибулярного аппарата.</w:t>
      </w:r>
    </w:p>
    <w:p w:rsidR="004038D5" w:rsidRPr="005D57F3" w:rsidRDefault="004038D5" w:rsidP="004038D5">
      <w:pPr>
        <w:rPr>
          <w:rFonts w:eastAsia="MS Mincho"/>
          <w:sz w:val="16"/>
          <w:lang w:val="x-none" w:eastAsia="x-none"/>
        </w:rPr>
      </w:pPr>
    </w:p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После изучения темы учащиеся получат возможность узнать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692"/>
      </w:tblGrid>
      <w:tr w:rsidR="004038D5" w:rsidRPr="005D57F3" w:rsidTr="00354B6E">
        <w:tc>
          <w:tcPr>
            <w:tcW w:w="5211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органы чувств и их значение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строение и функции органов зрения и слуха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гигиена зрения</w:t>
            </w:r>
          </w:p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</w:rPr>
              <w:t>предупреждение нарушений слуха</w:t>
            </w:r>
          </w:p>
        </w:tc>
        <w:tc>
          <w:tcPr>
            <w:tcW w:w="4692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анализаторы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взаимодействие анализаторов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органы равновесия, осязания, обоняния и вкуса</w:t>
            </w:r>
          </w:p>
          <w:p w:rsidR="004038D5" w:rsidRPr="005D57F3" w:rsidRDefault="004038D5" w:rsidP="00354B6E">
            <w:pPr>
              <w:rPr>
                <w:rFonts w:eastAsia="MS Mincho"/>
              </w:rPr>
            </w:pP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учащиеся должны уметь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692"/>
      </w:tblGrid>
      <w:tr w:rsidR="004038D5" w:rsidRPr="005D57F3" w:rsidTr="00354B6E">
        <w:tc>
          <w:tcPr>
            <w:tcW w:w="5211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узнавать на моделях части органов зрения и слуха </w:t>
            </w:r>
          </w:p>
        </w:tc>
        <w:tc>
          <w:tcPr>
            <w:tcW w:w="4692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составлять схемы зрительных и слуховых восприятий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объяснять соответствие строения органов и выполняемых ими функций 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термины и понятия, 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692"/>
      </w:tblGrid>
      <w:tr w:rsidR="004038D5" w:rsidRPr="005D57F3" w:rsidTr="00354B6E">
        <w:trPr>
          <w:trHeight w:val="1905"/>
        </w:trPr>
        <w:tc>
          <w:tcPr>
            <w:tcW w:w="5211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белочная оболочка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роговица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сосудистая оболочка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радужка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зрачок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хрусталик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стекловидное тело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сетчатка </w:t>
            </w:r>
          </w:p>
        </w:tc>
        <w:tc>
          <w:tcPr>
            <w:tcW w:w="4692" w:type="dxa"/>
          </w:tcPr>
          <w:p w:rsidR="004038D5" w:rsidRPr="005D57F3" w:rsidRDefault="004038D5" w:rsidP="00354B6E">
            <w:pPr>
              <w:rPr>
                <w:rFonts w:eastAsia="MS Mincho"/>
                <w:i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анализатор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желтое пятно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вестибулярный аппарат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децибел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тактильные рецепторы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токсикомания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обонятельные рецепторы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вкусовые рецепторы </w:t>
            </w:r>
          </w:p>
          <w:p w:rsidR="004038D5" w:rsidRPr="005D57F3" w:rsidRDefault="004038D5" w:rsidP="00354B6E">
            <w:pPr>
              <w:ind w:left="169"/>
              <w:rPr>
                <w:rFonts w:eastAsia="MS Mincho"/>
              </w:rPr>
            </w:pPr>
          </w:p>
        </w:tc>
      </w:tr>
    </w:tbl>
    <w:p w:rsidR="004038D5" w:rsidRPr="00AC327B" w:rsidRDefault="004038D5" w:rsidP="004038D5">
      <w:pPr>
        <w:ind w:firstLine="709"/>
        <w:rPr>
          <w:rFonts w:eastAsia="MS Mincho"/>
          <w:b/>
          <w:lang w:val="x-none" w:eastAsia="x-none"/>
        </w:rPr>
      </w:pPr>
      <w:r w:rsidRPr="00AC327B">
        <w:rPr>
          <w:rFonts w:eastAsia="MS Mincho"/>
          <w:b/>
          <w:lang w:val="x-none" w:eastAsia="x-none"/>
        </w:rPr>
        <w:t>Тема 1</w:t>
      </w:r>
      <w:r w:rsidRPr="00AC327B">
        <w:rPr>
          <w:rFonts w:eastAsia="MS Mincho"/>
          <w:b/>
          <w:lang w:eastAsia="x-none"/>
        </w:rPr>
        <w:t>2</w:t>
      </w:r>
      <w:r w:rsidRPr="00AC327B">
        <w:rPr>
          <w:rFonts w:eastAsia="MS Mincho"/>
          <w:b/>
          <w:lang w:val="x-none" w:eastAsia="x-none"/>
        </w:rPr>
        <w:t xml:space="preserve">. "Поведение </w:t>
      </w:r>
      <w:r w:rsidRPr="00AC327B">
        <w:rPr>
          <w:rFonts w:eastAsia="MS Mincho"/>
          <w:b/>
          <w:lang w:eastAsia="x-none"/>
        </w:rPr>
        <w:t>и психика</w:t>
      </w:r>
      <w:r w:rsidRPr="00AC327B">
        <w:rPr>
          <w:rFonts w:eastAsia="MS Mincho"/>
          <w:b/>
          <w:lang w:val="x-none" w:eastAsia="x-none"/>
        </w:rPr>
        <w:t xml:space="preserve">" - </w:t>
      </w:r>
      <w:r w:rsidRPr="00AC327B">
        <w:rPr>
          <w:rFonts w:eastAsia="MS Mincho"/>
          <w:b/>
          <w:lang w:eastAsia="x-none"/>
        </w:rPr>
        <w:t>5</w:t>
      </w:r>
      <w:r w:rsidRPr="00AC327B">
        <w:rPr>
          <w:rFonts w:eastAsia="MS Mincho"/>
          <w:b/>
          <w:lang w:val="x-none" w:eastAsia="x-none"/>
        </w:rPr>
        <w:t xml:space="preserve"> часов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lang w:val="x-none" w:eastAsia="x-none"/>
        </w:rPr>
        <w:t xml:space="preserve">Врожденные и приобретенные формы поведения. Закономерности работы головного мозга. Сложная психическая деятельность: речь, память, мышление. Психологические особенности личности. Регуляция поведения. Режим дня. Работоспособность. Сон и его значение. Вред </w:t>
      </w:r>
      <w:proofErr w:type="spellStart"/>
      <w:r w:rsidRPr="00AC327B">
        <w:rPr>
          <w:rFonts w:eastAsia="MS Mincho"/>
          <w:lang w:val="x-none" w:eastAsia="x-none"/>
        </w:rPr>
        <w:t>наркогенных</w:t>
      </w:r>
      <w:proofErr w:type="spellEnd"/>
      <w:r w:rsidRPr="00AC327B">
        <w:rPr>
          <w:rFonts w:eastAsia="MS Mincho"/>
          <w:lang w:val="x-none" w:eastAsia="x-none"/>
        </w:rPr>
        <w:t xml:space="preserve"> веществ.</w:t>
      </w:r>
    </w:p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</w:p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После изучения темы учащиеся получат возможность узнать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15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общая характеристика ВНД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характеристика условных и безусловных рефлексов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понятие о речи, мышлении, внимании, памяти, эмоциях как функциях мозга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значение сна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гигиена умственного и физического труда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режим дня школьника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вредное влияние алкоголя, никотина и наркотиков на нервную систему</w:t>
            </w:r>
          </w:p>
        </w:tc>
        <w:tc>
          <w:tcPr>
            <w:tcW w:w="4915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роль И. Сеченова и </w:t>
            </w:r>
            <w:proofErr w:type="spellStart"/>
            <w:r w:rsidRPr="005D57F3">
              <w:rPr>
                <w:rFonts w:eastAsia="MS Mincho"/>
              </w:rPr>
              <w:t>И</w:t>
            </w:r>
            <w:proofErr w:type="spellEnd"/>
            <w:r w:rsidRPr="005D57F3">
              <w:rPr>
                <w:rFonts w:eastAsia="MS Mincho"/>
              </w:rPr>
              <w:t>. Павлова в создании учения о ВНД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образование и торможение условных рефлексов, их биологическое значение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социальная обусловленность поведения человека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изменение работоспособности в трудовом процессе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профилактика нервно-психических </w:t>
            </w:r>
            <w:proofErr w:type="spellStart"/>
            <w:r w:rsidRPr="005D57F3">
              <w:rPr>
                <w:rFonts w:eastAsia="MS Mincho"/>
              </w:rPr>
              <w:t>раст-ройств</w:t>
            </w:r>
            <w:proofErr w:type="spellEnd"/>
          </w:p>
          <w:p w:rsidR="004038D5" w:rsidRPr="005D57F3" w:rsidRDefault="004038D5" w:rsidP="00354B6E">
            <w:pPr>
              <w:rPr>
                <w:rFonts w:eastAsia="MS Mincho"/>
              </w:rPr>
            </w:pP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учащиеся научатся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103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применять упражнения по тренировке внимания и памяти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составлять режим дня школьника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сравнивать условные и безусловные </w:t>
            </w:r>
            <w:proofErr w:type="spellStart"/>
            <w:proofErr w:type="gramStart"/>
            <w:r w:rsidRPr="005D57F3">
              <w:rPr>
                <w:rFonts w:eastAsia="MS Mincho"/>
              </w:rPr>
              <w:t>реф-лексы</w:t>
            </w:r>
            <w:proofErr w:type="spellEnd"/>
            <w:proofErr w:type="gramEnd"/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вырабатывать условные рефлексы у до-</w:t>
            </w:r>
            <w:proofErr w:type="spellStart"/>
            <w:r w:rsidRPr="005D57F3">
              <w:rPr>
                <w:rFonts w:eastAsia="MS Mincho"/>
              </w:rPr>
              <w:t>машних</w:t>
            </w:r>
            <w:proofErr w:type="spellEnd"/>
            <w:r w:rsidRPr="005D57F3">
              <w:rPr>
                <w:rFonts w:eastAsia="MS Mincho"/>
              </w:rPr>
              <w:t xml:space="preserve"> животных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термины и понятия,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103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</w:rPr>
              <w:t>на базовом уровне: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поведение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мышление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сон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сновидения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память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воображение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мышление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воля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эмоции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внимание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работоспособность 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</w:rPr>
              <w:t>на повышенном уровне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импринтинг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динамический стереотип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рассудочная деятельность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торможение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явление доминанты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быстрый сон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медленный сон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ощущения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восприятия 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динамический стереотип 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sz w:val="28"/>
          <w:szCs w:val="28"/>
          <w:lang w:val="x-none" w:eastAsia="x-none"/>
        </w:rPr>
      </w:pPr>
    </w:p>
    <w:p w:rsidR="004038D5" w:rsidRPr="00AC327B" w:rsidRDefault="004038D5" w:rsidP="004038D5">
      <w:pPr>
        <w:ind w:firstLine="709"/>
        <w:jc w:val="both"/>
        <w:rPr>
          <w:rFonts w:eastAsia="MS Mincho"/>
          <w:b/>
          <w:lang w:val="x-none" w:eastAsia="x-none"/>
        </w:rPr>
      </w:pPr>
      <w:r w:rsidRPr="00AC327B">
        <w:rPr>
          <w:rFonts w:eastAsia="MS Mincho"/>
          <w:b/>
          <w:lang w:val="x-none" w:eastAsia="x-none"/>
        </w:rPr>
        <w:t>Тема 1</w:t>
      </w:r>
      <w:r w:rsidRPr="00AC327B">
        <w:rPr>
          <w:rFonts w:eastAsia="MS Mincho"/>
          <w:b/>
          <w:lang w:eastAsia="x-none"/>
        </w:rPr>
        <w:t>3</w:t>
      </w:r>
      <w:r w:rsidRPr="00AC327B">
        <w:rPr>
          <w:rFonts w:eastAsia="MS Mincho"/>
          <w:b/>
          <w:lang w:val="x-none" w:eastAsia="x-none"/>
        </w:rPr>
        <w:t xml:space="preserve">. " Индивидуальное развитие организма" - </w:t>
      </w:r>
      <w:r w:rsidRPr="00AC327B">
        <w:rPr>
          <w:rFonts w:eastAsia="MS Mincho"/>
          <w:b/>
          <w:lang w:eastAsia="x-none"/>
        </w:rPr>
        <w:t>5</w:t>
      </w:r>
      <w:r w:rsidRPr="00AC327B">
        <w:rPr>
          <w:rFonts w:eastAsia="MS Mincho"/>
          <w:b/>
          <w:lang w:val="x-none" w:eastAsia="x-none"/>
        </w:rPr>
        <w:t xml:space="preserve"> часов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val="x-none" w:eastAsia="x-none"/>
        </w:rPr>
      </w:pPr>
      <w:r w:rsidRPr="00AC327B">
        <w:rPr>
          <w:rFonts w:eastAsia="MS Mincho"/>
          <w:lang w:val="x-none" w:eastAsia="x-none"/>
        </w:rPr>
        <w:t xml:space="preserve">Половая система человека. Заболевания наследственные, врождённые, передающиеся половым путём. Внутриутробное развитие организма. Развитие после рождения. </w:t>
      </w:r>
    </w:p>
    <w:p w:rsidR="004038D5" w:rsidRPr="00AC327B" w:rsidRDefault="004038D5" w:rsidP="004038D5">
      <w:pPr>
        <w:ind w:firstLine="709"/>
        <w:jc w:val="both"/>
        <w:rPr>
          <w:rFonts w:eastAsia="MS Mincho"/>
          <w:b/>
          <w:i/>
          <w:lang w:eastAsia="x-none"/>
        </w:rPr>
      </w:pPr>
      <w:r w:rsidRPr="00AC327B">
        <w:rPr>
          <w:rFonts w:eastAsia="MS Mincho"/>
          <w:b/>
          <w:i/>
          <w:lang w:eastAsia="x-none"/>
        </w:rPr>
        <w:t>Контрольные работы:</w:t>
      </w:r>
    </w:p>
    <w:p w:rsidR="004038D5" w:rsidRPr="00AC327B" w:rsidRDefault="004038D5" w:rsidP="004038D5">
      <w:pPr>
        <w:ind w:firstLine="709"/>
        <w:jc w:val="both"/>
        <w:rPr>
          <w:rFonts w:eastAsia="MS Mincho"/>
          <w:lang w:eastAsia="x-none"/>
        </w:rPr>
      </w:pPr>
      <w:r w:rsidRPr="00AC327B">
        <w:rPr>
          <w:rFonts w:eastAsia="MS Mincho"/>
          <w:lang w:eastAsia="x-none"/>
        </w:rPr>
        <w:t>Контрольная работа за год</w:t>
      </w:r>
    </w:p>
    <w:p w:rsidR="004038D5" w:rsidRPr="005D57F3" w:rsidRDefault="004038D5" w:rsidP="004038D5">
      <w:pPr>
        <w:rPr>
          <w:rFonts w:eastAsia="MS Mincho"/>
          <w:sz w:val="28"/>
          <w:lang w:val="x-none" w:eastAsia="x-none"/>
        </w:rPr>
      </w:pPr>
    </w:p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После изучения темы учащиеся получат возможность узнать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103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система органов размножения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оплодотворение и внутриутробное развитие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рождение ребенка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рост и развитие ребенка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характеристику подросткового периода</w:t>
            </w:r>
          </w:p>
          <w:p w:rsidR="004038D5" w:rsidRPr="005D57F3" w:rsidRDefault="004038D5" w:rsidP="00354B6E">
            <w:pPr>
              <w:numPr>
                <w:ilvl w:val="0"/>
                <w:numId w:val="47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вредное влияние никотина, алкоголя и других факторов на потомство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основные этапы внутриутробного развития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>периоды развития ребенка после рождения и их характеристика (физиологические и психические изменения)</w:t>
            </w:r>
          </w:p>
          <w:p w:rsidR="004038D5" w:rsidRPr="005D57F3" w:rsidRDefault="004038D5" w:rsidP="00354B6E">
            <w:pPr>
              <w:numPr>
                <w:ilvl w:val="0"/>
                <w:numId w:val="48"/>
              </w:numPr>
              <w:tabs>
                <w:tab w:val="num" w:pos="169"/>
              </w:tabs>
              <w:spacing w:after="160" w:line="259" w:lineRule="auto"/>
              <w:ind w:left="169" w:hanging="169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условия правильного развития </w:t>
            </w:r>
            <w:proofErr w:type="spellStart"/>
            <w:proofErr w:type="gramStart"/>
            <w:r w:rsidRPr="005D57F3">
              <w:rPr>
                <w:rFonts w:eastAsia="MS Mincho"/>
              </w:rPr>
              <w:t>биосоци-ального</w:t>
            </w:r>
            <w:proofErr w:type="spellEnd"/>
            <w:proofErr w:type="gramEnd"/>
            <w:r w:rsidRPr="005D57F3">
              <w:rPr>
                <w:rFonts w:eastAsia="MS Mincho"/>
              </w:rPr>
              <w:t xml:space="preserve"> существа</w:t>
            </w:r>
          </w:p>
          <w:p w:rsidR="004038D5" w:rsidRPr="005D57F3" w:rsidRDefault="004038D5" w:rsidP="00354B6E">
            <w:pPr>
              <w:rPr>
                <w:rFonts w:eastAsia="MS Mincho"/>
              </w:rPr>
            </w:pP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учащиеся научатся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выделять факторы, влияющие на здоровье потомства</w:t>
            </w:r>
          </w:p>
        </w:tc>
        <w:tc>
          <w:tcPr>
            <w:tcW w:w="4961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составлять «кодекс» здорового образа жизни будущих родителей</w:t>
            </w:r>
          </w:p>
        </w:tc>
      </w:tr>
    </w:tbl>
    <w:p w:rsidR="004038D5" w:rsidRPr="005D57F3" w:rsidRDefault="004038D5" w:rsidP="004038D5">
      <w:pPr>
        <w:rPr>
          <w:rFonts w:eastAsia="MS Mincho"/>
          <w:b/>
          <w:bCs/>
          <w:lang w:val="x-none" w:eastAsia="x-none"/>
        </w:rPr>
      </w:pPr>
      <w:r w:rsidRPr="005D57F3">
        <w:rPr>
          <w:rFonts w:eastAsia="MS Mincho"/>
          <w:b/>
          <w:bCs/>
          <w:lang w:val="x-none" w:eastAsia="x-none"/>
        </w:rPr>
        <w:t>термины и понятия,  которые необходимо знать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103"/>
      </w:tblGrid>
      <w:tr w:rsidR="004038D5" w:rsidRPr="005D57F3" w:rsidTr="00354B6E">
        <w:tc>
          <w:tcPr>
            <w:tcW w:w="5070" w:type="dxa"/>
          </w:tcPr>
          <w:p w:rsidR="004038D5" w:rsidRPr="005D57F3" w:rsidRDefault="004038D5" w:rsidP="00354B6E">
            <w:pPr>
              <w:rPr>
                <w:rFonts w:eastAsia="MS Mincho"/>
              </w:rPr>
            </w:pPr>
            <w:r w:rsidRPr="005D57F3">
              <w:rPr>
                <w:rFonts w:eastAsia="MS Mincho"/>
                <w:i/>
              </w:rPr>
              <w:t>на базовом уровне</w:t>
            </w:r>
            <w:r w:rsidRPr="005D57F3">
              <w:rPr>
                <w:rFonts w:eastAsia="MS Mincho"/>
              </w:rPr>
              <w:t>: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яичники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яйцеклетка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семенники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сперматозоиды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половое размножение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оплодотворение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матка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плацента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пуповина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рост </w:t>
            </w:r>
          </w:p>
          <w:p w:rsidR="004038D5" w:rsidRPr="005D57F3" w:rsidRDefault="004038D5" w:rsidP="00354B6E">
            <w:pPr>
              <w:numPr>
                <w:ilvl w:val="0"/>
                <w:numId w:val="49"/>
              </w:numPr>
              <w:tabs>
                <w:tab w:val="num" w:pos="180"/>
              </w:tabs>
              <w:spacing w:after="160" w:line="259" w:lineRule="auto"/>
              <w:ind w:left="180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 xml:space="preserve">развитие </w:t>
            </w:r>
          </w:p>
        </w:tc>
        <w:tc>
          <w:tcPr>
            <w:tcW w:w="5103" w:type="dxa"/>
          </w:tcPr>
          <w:p w:rsidR="004038D5" w:rsidRPr="005D57F3" w:rsidRDefault="004038D5" w:rsidP="00354B6E">
            <w:pPr>
              <w:rPr>
                <w:rFonts w:eastAsia="MS Mincho"/>
                <w:i/>
              </w:rPr>
            </w:pPr>
            <w:r w:rsidRPr="005D57F3">
              <w:rPr>
                <w:rFonts w:eastAsia="MS Mincho"/>
                <w:i/>
              </w:rPr>
              <w:t>на повышенном уровне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эмбриональный период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плодный период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постэмбриональный период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акселерация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физиологическая зрелость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психологическая зрелость</w:t>
            </w:r>
          </w:p>
          <w:p w:rsidR="004038D5" w:rsidRPr="005D57F3" w:rsidRDefault="004038D5" w:rsidP="00354B6E">
            <w:pPr>
              <w:numPr>
                <w:ilvl w:val="0"/>
                <w:numId w:val="50"/>
              </w:numPr>
              <w:tabs>
                <w:tab w:val="num" w:pos="169"/>
              </w:tabs>
              <w:spacing w:after="160" w:line="259" w:lineRule="auto"/>
              <w:ind w:left="169" w:hanging="180"/>
              <w:rPr>
                <w:rFonts w:eastAsia="MS Mincho"/>
              </w:rPr>
            </w:pPr>
            <w:r w:rsidRPr="005D57F3">
              <w:rPr>
                <w:rFonts w:eastAsia="MS Mincho"/>
              </w:rPr>
              <w:t>социальная зрелость</w:t>
            </w:r>
          </w:p>
        </w:tc>
      </w:tr>
    </w:tbl>
    <w:p w:rsidR="004038D5" w:rsidRDefault="004038D5" w:rsidP="004038D5">
      <w:pPr>
        <w:contextualSpacing/>
        <w:jc w:val="center"/>
        <w:rPr>
          <w:b/>
          <w:sz w:val="28"/>
          <w:szCs w:val="28"/>
        </w:rPr>
      </w:pPr>
    </w:p>
    <w:p w:rsidR="004038D5" w:rsidRPr="006E4314" w:rsidRDefault="004038D5" w:rsidP="004038D5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6E4314">
        <w:rPr>
          <w:rFonts w:eastAsia="DejaVu Sans"/>
          <w:b/>
          <w:kern w:val="1"/>
          <w:sz w:val="28"/>
          <w:szCs w:val="28"/>
          <w:lang w:eastAsia="hi-IN" w:bidi="hi-IN"/>
        </w:rPr>
        <w:t>Система оценки: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b/>
          <w:kern w:val="1"/>
          <w:lang w:eastAsia="hi-IN" w:bidi="hi-IN"/>
        </w:rPr>
      </w:pPr>
      <w:r w:rsidRPr="00AC327B">
        <w:rPr>
          <w:rFonts w:eastAsia="DejaVu Sans"/>
          <w:b/>
          <w:kern w:val="1"/>
          <w:lang w:eastAsia="hi-IN" w:bidi="hi-IN"/>
        </w:rPr>
        <w:t>Оценка устного ответа учащихся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Отметка "5" ставится в случае: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1. Знания, понимания, глубины усвоения учащимся всего объёма программного материала.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C327B">
        <w:rPr>
          <w:rFonts w:eastAsia="DejaVu Sans"/>
          <w:kern w:val="1"/>
          <w:lang w:eastAsia="hi-IN" w:bidi="hi-IN"/>
        </w:rPr>
        <w:t>межпредметные</w:t>
      </w:r>
      <w:proofErr w:type="spellEnd"/>
      <w:r w:rsidRPr="00AC327B">
        <w:rPr>
          <w:rFonts w:eastAsia="DejaVu Sans"/>
          <w:kern w:val="1"/>
          <w:lang w:eastAsia="hi-IN" w:bidi="hi-IN"/>
        </w:rPr>
        <w:t xml:space="preserve"> и </w:t>
      </w:r>
      <w:proofErr w:type="spellStart"/>
      <w:r w:rsidRPr="00AC327B">
        <w:rPr>
          <w:rFonts w:eastAsia="DejaVu Sans"/>
          <w:kern w:val="1"/>
          <w:lang w:eastAsia="hi-IN" w:bidi="hi-IN"/>
        </w:rPr>
        <w:t>внутрипредметные</w:t>
      </w:r>
      <w:proofErr w:type="spellEnd"/>
      <w:r w:rsidRPr="00AC327B">
        <w:rPr>
          <w:rFonts w:eastAsia="DejaVu Sans"/>
          <w:kern w:val="1"/>
          <w:lang w:eastAsia="hi-IN" w:bidi="hi-IN"/>
        </w:rPr>
        <w:t xml:space="preserve"> связи, творчески применяет полученные знания в незнакомой ситуации.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Отметка "4":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1. Знание всего изученного программного материала.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C327B">
        <w:rPr>
          <w:rFonts w:eastAsia="DejaVu Sans"/>
          <w:kern w:val="1"/>
          <w:lang w:eastAsia="hi-IN" w:bidi="hi-IN"/>
        </w:rPr>
        <w:t>внутрипредметные</w:t>
      </w:r>
      <w:proofErr w:type="spellEnd"/>
      <w:r w:rsidRPr="00AC327B">
        <w:rPr>
          <w:rFonts w:eastAsia="DejaVu Sans"/>
          <w:kern w:val="1"/>
          <w:lang w:eastAsia="hi-IN" w:bidi="hi-IN"/>
        </w:rPr>
        <w:t xml:space="preserve"> связи, применять полученные знания на практике.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Отметка "3" (уровень представлений, сочетающихся с элементами научных понятий): </w:t>
      </w:r>
      <w:r w:rsidRPr="00AC327B">
        <w:rPr>
          <w:rFonts w:eastAsia="DejaVu Sans"/>
          <w:kern w:val="1"/>
          <w:lang w:eastAsia="hi-IN" w:bidi="hi-IN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AC327B">
        <w:rPr>
          <w:rFonts w:eastAsia="DejaVu Sans"/>
          <w:kern w:val="1"/>
          <w:lang w:eastAsia="hi-IN" w:bidi="hi-IN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AC327B">
        <w:rPr>
          <w:rFonts w:eastAsia="DejaVu Sans"/>
          <w:kern w:val="1"/>
          <w:lang w:eastAsia="hi-IN" w:bidi="hi-IN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Отметка "2":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AC327B">
        <w:rPr>
          <w:rFonts w:eastAsia="DejaVu Sans"/>
          <w:kern w:val="1"/>
          <w:lang w:eastAsia="hi-IN" w:bidi="hi-IN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b/>
          <w:kern w:val="1"/>
          <w:lang w:eastAsia="hi-IN" w:bidi="hi-IN"/>
        </w:rPr>
      </w:pPr>
      <w:r w:rsidRPr="00AC327B">
        <w:rPr>
          <w:rFonts w:eastAsia="DejaVu Sans"/>
          <w:b/>
          <w:kern w:val="1"/>
          <w:lang w:eastAsia="hi-IN" w:bidi="hi-IN"/>
        </w:rPr>
        <w:t>Оценка выполнения практических (лабораторных) работ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Отметка "5" ставится, если ученик: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1.Правильно определил цель опыта.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Отметка "4" ставится, если ученик: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1. Опыт проводил в условиях, не обеспечивающих достаточной точности измерений.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2. Или было допущено два-три недочета.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3. Или не более одной негрубой ошибки и одного недочета.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4. Или эксперимент проведен не полностью.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5. Или в описании наблюдений из опыта допустил неточности, выводы сделал неполные.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Отметка "3" ставится, если ученик: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Отметка "2" ставится, если ученик: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2. Или опыты, измерения, вычисления, наблюдения производились неправильно.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3. Или в ходе работы и в отчете обнаружились в совокупности все недостатки, отмеченные в требованиях к оценке "3".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b/>
          <w:kern w:val="1"/>
          <w:lang w:eastAsia="hi-IN" w:bidi="hi-IN"/>
        </w:rPr>
      </w:pP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b/>
          <w:kern w:val="1"/>
          <w:lang w:eastAsia="hi-IN" w:bidi="hi-IN"/>
        </w:rPr>
      </w:pPr>
      <w:r w:rsidRPr="00AC327B">
        <w:rPr>
          <w:rFonts w:eastAsia="DejaVu Sans"/>
          <w:b/>
          <w:kern w:val="1"/>
          <w:lang w:eastAsia="hi-IN" w:bidi="hi-IN"/>
        </w:rPr>
        <w:t>Оценка самостоятельных письменных и контрольных работ.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Отметка "5" ставится, если ученик: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1. Выполнил работу без ошибок и недочетов.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2.Допустил не более одного недочета.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Отметка "4" ставится, если ученик выполнил работу полностью, но допустил в ней: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1. Не более одной негрубой ошибки и одного недочета.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2. Или не более двух недочетов.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Отметка "3" ставится, если ученик правильно выполнил не менее 2/3 работы или допустил: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1. Не более двух грубых ошибок.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2. Или не более одной грубой и одной негрубой ошибки и одного недочета.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3. Или не более двух-трех негрубых ошибок.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4. Или одной негрубой ошибки и трех недочетов.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5. Или при отсутствии ошибок, но при наличии четырех-пяти недочетов.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 xml:space="preserve">Отметка "2" ставится, если ученик: </w:t>
      </w:r>
    </w:p>
    <w:p w:rsidR="004038D5" w:rsidRPr="00AC327B" w:rsidRDefault="004038D5" w:rsidP="004038D5">
      <w:pPr>
        <w:widowControl w:val="0"/>
        <w:suppressAutoHyphens/>
        <w:ind w:firstLine="709"/>
        <w:jc w:val="both"/>
        <w:rPr>
          <w:rFonts w:eastAsia="DejaVu Sans"/>
          <w:kern w:val="1"/>
          <w:lang w:eastAsia="hi-IN" w:bidi="hi-IN"/>
        </w:rPr>
      </w:pPr>
      <w:r w:rsidRPr="00AC327B">
        <w:rPr>
          <w:rFonts w:eastAsia="DejaVu Sans"/>
          <w:kern w:val="1"/>
          <w:lang w:eastAsia="hi-IN" w:bidi="hi-IN"/>
        </w:rPr>
        <w:t>1. Допустил число ошибок и недочетов превосходящее норму, при которой может быть выставлена оценка "3".</w:t>
      </w:r>
    </w:p>
    <w:p w:rsidR="004038D5" w:rsidRPr="00AC327B" w:rsidRDefault="004038D5" w:rsidP="004038D5">
      <w:pPr>
        <w:ind w:firstLine="709"/>
        <w:jc w:val="both"/>
        <w:rPr>
          <w:rFonts w:eastAsia="Calibri"/>
          <w:lang w:eastAsia="en-US"/>
        </w:rPr>
      </w:pPr>
      <w:r w:rsidRPr="00AC327B">
        <w:rPr>
          <w:rFonts w:eastAsia="Calibri"/>
          <w:lang w:eastAsia="en-US"/>
        </w:rPr>
        <w:t>2. Или если правильно выполнил менее половины работы.</w:t>
      </w:r>
    </w:p>
    <w:p w:rsidR="004038D5" w:rsidRDefault="004038D5" w:rsidP="004038D5">
      <w:pPr>
        <w:ind w:firstLine="709"/>
        <w:contextualSpacing/>
        <w:jc w:val="both"/>
        <w:rPr>
          <w:b/>
          <w:sz w:val="28"/>
          <w:szCs w:val="28"/>
        </w:rPr>
      </w:pPr>
      <w:r w:rsidRPr="00AC327B">
        <w:rPr>
          <w:b/>
        </w:rPr>
        <w:br w:type="page"/>
      </w:r>
    </w:p>
    <w:p w:rsidR="00132997" w:rsidRDefault="00132997" w:rsidP="004038D5">
      <w:pPr>
        <w:jc w:val="center"/>
        <w:rPr>
          <w:b/>
        </w:rPr>
        <w:sectPr w:rsidR="00132997" w:rsidSect="00132997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4038D5" w:rsidRPr="000C03C7" w:rsidRDefault="004038D5" w:rsidP="004038D5">
      <w:pPr>
        <w:jc w:val="center"/>
        <w:rPr>
          <w:b/>
        </w:rPr>
      </w:pPr>
      <w:r w:rsidRPr="000C03C7">
        <w:rPr>
          <w:b/>
        </w:rPr>
        <w:t>Календарно - тематическое планирование</w:t>
      </w:r>
    </w:p>
    <w:p w:rsidR="004038D5" w:rsidRPr="000C03C7" w:rsidRDefault="004038D5" w:rsidP="004038D5">
      <w:pPr>
        <w:pStyle w:val="2"/>
        <w:jc w:val="left"/>
        <w:rPr>
          <w:b w:val="0"/>
          <w:sz w:val="24"/>
        </w:rPr>
      </w:pPr>
      <w:r w:rsidRPr="000C03C7">
        <w:rPr>
          <w:sz w:val="24"/>
        </w:rPr>
        <w:t xml:space="preserve">Наименование предмета: </w:t>
      </w:r>
      <w:r w:rsidRPr="000C03C7">
        <w:rPr>
          <w:b w:val="0"/>
          <w:sz w:val="24"/>
        </w:rPr>
        <w:t>биология</w:t>
      </w:r>
    </w:p>
    <w:p w:rsidR="004038D5" w:rsidRPr="000C03C7" w:rsidRDefault="004038D5" w:rsidP="004038D5">
      <w:pPr>
        <w:jc w:val="both"/>
        <w:rPr>
          <w:b/>
        </w:rPr>
      </w:pPr>
      <w:r w:rsidRPr="000C03C7">
        <w:rPr>
          <w:b/>
          <w:bCs/>
        </w:rPr>
        <w:t>Класс</w:t>
      </w:r>
      <w:r w:rsidRPr="000C03C7">
        <w:t>: 8</w:t>
      </w:r>
    </w:p>
    <w:p w:rsidR="004038D5" w:rsidRPr="000C03C7" w:rsidRDefault="004038D5" w:rsidP="004038D5">
      <w:pPr>
        <w:jc w:val="both"/>
        <w:rPr>
          <w:b/>
        </w:rPr>
      </w:pPr>
      <w:r w:rsidRPr="000C03C7">
        <w:rPr>
          <w:b/>
          <w:bCs/>
        </w:rPr>
        <w:t>Общее количество часов по учебному плану:</w:t>
      </w:r>
      <w:r w:rsidRPr="000C03C7">
        <w:t xml:space="preserve"> 68ч </w:t>
      </w:r>
    </w:p>
    <w:p w:rsidR="004038D5" w:rsidRPr="000C03C7" w:rsidRDefault="004038D5" w:rsidP="004038D5">
      <w:pPr>
        <w:rPr>
          <w:b/>
          <w:bCs/>
        </w:rPr>
      </w:pPr>
      <w:r w:rsidRPr="000C03C7">
        <w:rPr>
          <w:b/>
          <w:bCs/>
        </w:rPr>
        <w:t xml:space="preserve">Рабочий план преподавателя составлен на основании учебной программы: </w:t>
      </w:r>
    </w:p>
    <w:p w:rsidR="004038D5" w:rsidRPr="000C03C7" w:rsidRDefault="004038D5" w:rsidP="004038D5">
      <w:pPr>
        <w:jc w:val="both"/>
        <w:rPr>
          <w:bCs/>
        </w:rPr>
      </w:pPr>
      <w:r w:rsidRPr="000C03C7">
        <w:rPr>
          <w:bCs/>
        </w:rPr>
        <w:t xml:space="preserve">Авторы программы </w:t>
      </w:r>
      <w:proofErr w:type="spellStart"/>
      <w:r w:rsidRPr="000C03C7">
        <w:rPr>
          <w:bCs/>
        </w:rPr>
        <w:t>Драгомилов</w:t>
      </w:r>
      <w:proofErr w:type="spellEnd"/>
      <w:r w:rsidRPr="000C03C7">
        <w:rPr>
          <w:bCs/>
        </w:rPr>
        <w:t xml:space="preserve"> А.Г., Маш Р.Д. 8 класс. Человек и его здоровье. – М.: </w:t>
      </w:r>
      <w:proofErr w:type="spellStart"/>
      <w:r w:rsidRPr="000C03C7">
        <w:rPr>
          <w:bCs/>
        </w:rPr>
        <w:t>Вентана</w:t>
      </w:r>
      <w:proofErr w:type="spellEnd"/>
      <w:r w:rsidRPr="000C03C7">
        <w:rPr>
          <w:bCs/>
        </w:rPr>
        <w:t>-Граф, 20</w:t>
      </w:r>
      <w:r>
        <w:rPr>
          <w:bCs/>
        </w:rPr>
        <w:t>17</w:t>
      </w:r>
      <w:r w:rsidRPr="000C03C7">
        <w:rPr>
          <w:bCs/>
        </w:rPr>
        <w:t xml:space="preserve">. </w:t>
      </w:r>
    </w:p>
    <w:p w:rsidR="004038D5" w:rsidRPr="000C03C7" w:rsidRDefault="004038D5" w:rsidP="004038D5">
      <w:pPr>
        <w:pStyle w:val="2"/>
        <w:jc w:val="left"/>
        <w:rPr>
          <w:b w:val="0"/>
          <w:sz w:val="24"/>
        </w:rPr>
      </w:pPr>
      <w:r w:rsidRPr="000C03C7">
        <w:rPr>
          <w:sz w:val="24"/>
        </w:rPr>
        <w:t xml:space="preserve">Образовательная область: </w:t>
      </w:r>
      <w:r w:rsidRPr="000C03C7">
        <w:rPr>
          <w:b w:val="0"/>
          <w:sz w:val="24"/>
        </w:rPr>
        <w:t>естествознание</w:t>
      </w:r>
    </w:p>
    <w:p w:rsidR="004038D5" w:rsidRPr="000C03C7" w:rsidRDefault="004038D5" w:rsidP="004038D5">
      <w:pPr>
        <w:jc w:val="both"/>
        <w:rPr>
          <w:bCs/>
        </w:rPr>
      </w:pPr>
      <w:r w:rsidRPr="000C03C7">
        <w:rPr>
          <w:b/>
          <w:bCs/>
        </w:rPr>
        <w:t>Курс:</w:t>
      </w:r>
      <w:r w:rsidRPr="000C03C7">
        <w:t xml:space="preserve"> </w:t>
      </w:r>
      <w:r w:rsidRPr="000C03C7">
        <w:rPr>
          <w:bCs/>
        </w:rPr>
        <w:t>Человек и его здоровье</w:t>
      </w:r>
    </w:p>
    <w:p w:rsidR="004038D5" w:rsidRPr="000C03C7" w:rsidRDefault="004038D5" w:rsidP="004038D5">
      <w:pPr>
        <w:jc w:val="both"/>
        <w:rPr>
          <w:bCs/>
        </w:rPr>
      </w:pPr>
      <w:r w:rsidRPr="000C03C7">
        <w:rPr>
          <w:b/>
          <w:bCs/>
        </w:rPr>
        <w:t>Учебник:</w:t>
      </w:r>
      <w:r w:rsidRPr="000C03C7">
        <w:t xml:space="preserve"> </w:t>
      </w:r>
      <w:r w:rsidRPr="000C03C7">
        <w:rPr>
          <w:b/>
        </w:rPr>
        <w:t>А.Г.</w:t>
      </w:r>
      <w:r w:rsidRPr="000C03C7">
        <w:rPr>
          <w:bCs/>
        </w:rPr>
        <w:t xml:space="preserve"> </w:t>
      </w:r>
      <w:proofErr w:type="spellStart"/>
      <w:r w:rsidRPr="000C03C7">
        <w:rPr>
          <w:bCs/>
        </w:rPr>
        <w:t>Драгомилов</w:t>
      </w:r>
      <w:proofErr w:type="spellEnd"/>
      <w:r w:rsidRPr="000C03C7">
        <w:rPr>
          <w:bCs/>
        </w:rPr>
        <w:t xml:space="preserve">, Р.Д. Маш. Биология. Человек: Учебник для учащихся 8 класса общеобразовательных учреждений. – М.: </w:t>
      </w:r>
      <w:proofErr w:type="spellStart"/>
      <w:r w:rsidRPr="000C03C7">
        <w:rPr>
          <w:bCs/>
        </w:rPr>
        <w:t>Вентана</w:t>
      </w:r>
      <w:proofErr w:type="spellEnd"/>
      <w:r w:rsidRPr="000C03C7">
        <w:rPr>
          <w:bCs/>
        </w:rPr>
        <w:t>-Граф, 20</w:t>
      </w:r>
      <w:r>
        <w:rPr>
          <w:bCs/>
        </w:rPr>
        <w:t>17</w:t>
      </w:r>
      <w:r w:rsidRPr="000C03C7">
        <w:rPr>
          <w:bCs/>
        </w:rPr>
        <w:t>.</w:t>
      </w:r>
    </w:p>
    <w:p w:rsidR="004038D5" w:rsidRPr="00466806" w:rsidRDefault="004038D5" w:rsidP="004038D5">
      <w:pPr>
        <w:pStyle w:val="a3"/>
        <w:numPr>
          <w:ilvl w:val="0"/>
          <w:numId w:val="1"/>
        </w:numPr>
        <w:jc w:val="center"/>
        <w:rPr>
          <w:b/>
        </w:rPr>
      </w:pPr>
      <w:r w:rsidRPr="00466806">
        <w:rPr>
          <w:b/>
        </w:rPr>
        <w:t>класс</w:t>
      </w:r>
    </w:p>
    <w:p w:rsidR="004038D5" w:rsidRPr="00466806" w:rsidRDefault="004038D5" w:rsidP="004038D5">
      <w:pPr>
        <w:ind w:left="360"/>
        <w:contextualSpacing/>
        <w:jc w:val="center"/>
        <w:rPr>
          <w:b/>
        </w:rPr>
      </w:pPr>
      <w:r w:rsidRPr="00466806">
        <w:rPr>
          <w:b/>
        </w:rPr>
        <w:t>68 часов (2 часа в неделю)</w:t>
      </w:r>
    </w:p>
    <w:p w:rsidR="004038D5" w:rsidRPr="00466806" w:rsidRDefault="004038D5" w:rsidP="004038D5">
      <w:pPr>
        <w:rPr>
          <w:b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52"/>
        <w:gridCol w:w="3969"/>
        <w:gridCol w:w="850"/>
        <w:gridCol w:w="3969"/>
        <w:gridCol w:w="2268"/>
        <w:gridCol w:w="1985"/>
        <w:gridCol w:w="708"/>
      </w:tblGrid>
      <w:tr w:rsidR="004038D5" w:rsidTr="00354B6E">
        <w:trPr>
          <w:trHeight w:val="3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план</w:t>
            </w:r>
          </w:p>
          <w:p w:rsidR="004038D5" w:rsidRPr="000739FA" w:rsidRDefault="004038D5" w:rsidP="00354B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Дата факт.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4038D5" w:rsidRDefault="004038D5" w:rsidP="00354B6E">
            <w:pPr>
              <w:contextualSpacing/>
              <w:jc w:val="center"/>
            </w:pPr>
            <w:r>
              <w:rPr>
                <w:b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ind w:left="34" w:right="175"/>
              <w:contextualSpacing/>
              <w:jc w:val="center"/>
              <w:rPr>
                <w:b/>
              </w:rPr>
            </w:pPr>
            <w:r>
              <w:rPr>
                <w:b/>
              </w:rPr>
              <w:t>Интерактивные методы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  <w:jc w:val="center"/>
              <w:rPr>
                <w:b/>
              </w:rPr>
            </w:pPr>
            <w:r w:rsidRPr="004F6CC9">
              <w:rPr>
                <w:b/>
                <w:bCs/>
                <w:szCs w:val="18"/>
              </w:rPr>
              <w:t>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4038D5" w:rsidTr="00354B6E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rPr>
                <w:b/>
                <w:szCs w:val="18"/>
              </w:rPr>
            </w:pPr>
            <w:r w:rsidRPr="00343918">
              <w:rPr>
                <w:b/>
                <w:szCs w:val="18"/>
              </w:rPr>
              <w:t>ВВЕДЕНИЕ. ОРГАНИЗМ ЧЕЛОВЕКА. ОБЩИЙ ОБЗОР.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shd w:val="clear" w:color="auto" w:fill="FFFFFF"/>
              <w:ind w:left="459" w:hanging="141"/>
              <w:contextualSpacing/>
              <w:rPr>
                <w:b/>
              </w:rPr>
            </w:pPr>
            <w:r>
              <w:rPr>
                <w:b/>
              </w:rPr>
              <w:t>5ч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b/>
                <w:sz w:val="20"/>
                <w:szCs w:val="20"/>
              </w:rPr>
            </w:pPr>
            <w:r w:rsidRPr="00412D84">
              <w:rPr>
                <w:b/>
                <w:sz w:val="20"/>
                <w:szCs w:val="20"/>
              </w:rPr>
              <w:t>Личностные: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смыслообразование</w:t>
            </w:r>
            <w:proofErr w:type="spellEnd"/>
            <w:r w:rsidRPr="00412D84">
              <w:rPr>
                <w:sz w:val="20"/>
                <w:szCs w:val="2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</w:t>
            </w:r>
            <w:r>
              <w:rPr>
                <w:sz w:val="20"/>
                <w:szCs w:val="20"/>
              </w:rPr>
              <w:t>и уметь находить ответ на него;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</w:t>
            </w:r>
            <w:r>
              <w:rPr>
                <w:sz w:val="20"/>
                <w:szCs w:val="20"/>
              </w:rPr>
              <w:t>стей.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b/>
                <w:sz w:val="20"/>
                <w:szCs w:val="20"/>
              </w:rPr>
            </w:pPr>
            <w:r w:rsidRPr="00412D84">
              <w:rPr>
                <w:b/>
                <w:sz w:val="20"/>
                <w:szCs w:val="20"/>
              </w:rPr>
              <w:t>Регулятивные: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</w:t>
            </w:r>
            <w:r>
              <w:rPr>
                <w:sz w:val="20"/>
                <w:szCs w:val="20"/>
              </w:rPr>
              <w:t>ся, и того, что еще неизвестно;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планирование - определение последовательности промежуточных целей с учетом конечного результата; составление плана и последовательности </w:t>
            </w:r>
            <w:r>
              <w:rPr>
                <w:sz w:val="20"/>
                <w:szCs w:val="20"/>
              </w:rPr>
              <w:t>действий;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контроль в форме сличения способа действия и его результата с заданным эталоном с целью </w:t>
            </w:r>
            <w:r>
              <w:rPr>
                <w:sz w:val="20"/>
                <w:szCs w:val="20"/>
              </w:rPr>
              <w:t>обнаружения отклонений от него;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b/>
                <w:sz w:val="20"/>
                <w:szCs w:val="20"/>
              </w:rPr>
            </w:pPr>
            <w:r w:rsidRPr="00412D84">
              <w:rPr>
                <w:b/>
                <w:sz w:val="20"/>
                <w:szCs w:val="20"/>
              </w:rPr>
              <w:t xml:space="preserve">Познавательные: 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учебные</w:t>
            </w:r>
            <w:proofErr w:type="spellEnd"/>
            <w:r>
              <w:rPr>
                <w:sz w:val="20"/>
                <w:szCs w:val="20"/>
              </w:rPr>
              <w:t xml:space="preserve">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выделение и форм</w:t>
            </w:r>
            <w:r>
              <w:rPr>
                <w:sz w:val="20"/>
                <w:szCs w:val="20"/>
              </w:rPr>
              <w:t>улирование познавательной цели;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поиск и выделение необходимой информации; применение методов информационного поиска, в том числе </w:t>
            </w:r>
            <w:r>
              <w:rPr>
                <w:sz w:val="20"/>
                <w:szCs w:val="20"/>
              </w:rPr>
              <w:t>с помощью компьютерных средств;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</w:t>
            </w:r>
            <w:r>
              <w:rPr>
                <w:sz w:val="20"/>
                <w:szCs w:val="20"/>
              </w:rPr>
              <w:t>форме;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смысловое чтение; понимание и адекватная оценка язы</w:t>
            </w:r>
            <w:r>
              <w:rPr>
                <w:sz w:val="20"/>
                <w:szCs w:val="20"/>
              </w:rPr>
              <w:t>ка средств массовой информации;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Лог</w:t>
            </w:r>
            <w:r>
              <w:rPr>
                <w:sz w:val="20"/>
                <w:szCs w:val="20"/>
              </w:rPr>
              <w:t>ические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сравнение, классификация об</w:t>
            </w:r>
            <w:r>
              <w:rPr>
                <w:sz w:val="20"/>
                <w:szCs w:val="20"/>
              </w:rPr>
              <w:t>ъектов по выделенным признакам;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подведение по</w:t>
            </w:r>
            <w:r>
              <w:rPr>
                <w:sz w:val="20"/>
                <w:szCs w:val="20"/>
              </w:rPr>
              <w:t>д понятие, выведение следствий;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е причинно-следственных связей;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проблемы: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создание способов решения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b/>
                <w:sz w:val="20"/>
                <w:szCs w:val="20"/>
              </w:rPr>
            </w:pPr>
            <w:r w:rsidRPr="00412D84">
              <w:rPr>
                <w:b/>
                <w:sz w:val="20"/>
                <w:szCs w:val="20"/>
              </w:rPr>
              <w:t>Коммуникативные: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038D5" w:rsidRPr="00412D84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</w:t>
            </w:r>
            <w:r>
              <w:rPr>
                <w:sz w:val="20"/>
                <w:szCs w:val="20"/>
              </w:rPr>
              <w:t>ников, способов взаимодействия;</w:t>
            </w:r>
          </w:p>
          <w:p w:rsidR="004038D5" w:rsidRPr="00593F2D" w:rsidRDefault="004038D5" w:rsidP="00354B6E">
            <w:pPr>
              <w:shd w:val="clear" w:color="auto" w:fill="FFFFFF"/>
              <w:ind w:right="58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ind w:right="58"/>
              <w:contextualSpacing/>
              <w:jc w:val="both"/>
            </w:pPr>
          </w:p>
        </w:tc>
      </w:tr>
      <w:tr w:rsidR="004038D5" w:rsidTr="00354B6E"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tabs>
                <w:tab w:val="left" w:pos="176"/>
              </w:tabs>
              <w:contextualSpacing/>
              <w:jc w:val="center"/>
            </w:pP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rPr>
                <w:szCs w:val="18"/>
              </w:rPr>
            </w:pPr>
            <w:r w:rsidRPr="00343918">
              <w:rPr>
                <w:szCs w:val="18"/>
              </w:rPr>
              <w:t>Введение. Биосоциальная природа человека. Науки об организме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shd w:val="clear" w:color="auto" w:fill="FFFFFF"/>
              <w:contextualSpacing/>
              <w:jc w:val="both"/>
              <w:rPr>
                <w:lang w:val="en-US"/>
              </w:rPr>
            </w:pPr>
            <w:r w:rsidRPr="00DF6DAC">
              <w:t xml:space="preserve">§ </w:t>
            </w:r>
            <w:r w:rsidRPr="00DF6DAC">
              <w:rPr>
                <w:lang w:val="en-US"/>
              </w:rPr>
              <w:t>1</w:t>
            </w:r>
          </w:p>
        </w:tc>
      </w:tr>
      <w:tr w:rsidR="004038D5" w:rsidTr="00354B6E">
        <w:trPr>
          <w:trHeight w:val="1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contextualSpacing/>
              <w:jc w:val="center"/>
            </w:pPr>
            <w: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rPr>
                <w:szCs w:val="18"/>
              </w:rPr>
            </w:pPr>
            <w:r w:rsidRPr="00343918">
              <w:rPr>
                <w:szCs w:val="18"/>
              </w:rPr>
              <w:t>Структура тела. Место человека в живой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shd w:val="clear" w:color="auto" w:fill="FFFFFF"/>
              <w:contextualSpacing/>
              <w:jc w:val="both"/>
              <w:rPr>
                <w:lang w:val="en-US"/>
              </w:rPr>
            </w:pPr>
            <w:r w:rsidRPr="00DF6DAC">
              <w:t xml:space="preserve">§ </w:t>
            </w:r>
            <w:r w:rsidRPr="00DF6DAC">
              <w:rPr>
                <w:lang w:val="en-US"/>
              </w:rPr>
              <w:t>2</w:t>
            </w:r>
          </w:p>
        </w:tc>
      </w:tr>
      <w:tr w:rsidR="004038D5" w:rsidTr="00354B6E">
        <w:trPr>
          <w:trHeight w:val="1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contextualSpacing/>
              <w:jc w:val="center"/>
            </w:pPr>
            <w: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rPr>
                <w:szCs w:val="18"/>
              </w:rPr>
            </w:pPr>
            <w:r w:rsidRPr="00343918">
              <w:rPr>
                <w:szCs w:val="18"/>
              </w:rPr>
              <w:t>Клетка: строение, химический состав и жизнедеятельность.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shd w:val="clear" w:color="auto" w:fill="FFFFFF"/>
              <w:contextualSpacing/>
              <w:jc w:val="both"/>
            </w:pPr>
            <w:r w:rsidRPr="00DF6DAC">
              <w:t xml:space="preserve">§ </w:t>
            </w:r>
            <w:r w:rsidRPr="00DF6DAC">
              <w:rPr>
                <w:lang w:val="en-US"/>
              </w:rPr>
              <w:t>3</w:t>
            </w:r>
            <w:r w:rsidRPr="00DF6DAC">
              <w:t>-4</w:t>
            </w:r>
          </w:p>
        </w:tc>
      </w:tr>
      <w:tr w:rsidR="004038D5" w:rsidTr="00354B6E">
        <w:trPr>
          <w:trHeight w:val="3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contextualSpacing/>
              <w:jc w:val="center"/>
            </w:pPr>
            <w: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rPr>
                <w:szCs w:val="18"/>
              </w:rPr>
            </w:pPr>
            <w:r w:rsidRPr="00343918">
              <w:rPr>
                <w:szCs w:val="18"/>
              </w:rPr>
              <w:t xml:space="preserve">Ткани.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 w:rsidRPr="00343918"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  <w:proofErr w:type="spellStart"/>
            <w:r w:rsidRPr="001B331F">
              <w:rPr>
                <w:b/>
                <w:sz w:val="18"/>
                <w:szCs w:val="18"/>
              </w:rPr>
              <w:t>Л.р</w:t>
            </w:r>
            <w:proofErr w:type="spellEnd"/>
            <w:r w:rsidRPr="001B331F">
              <w:rPr>
                <w:b/>
                <w:sz w:val="18"/>
                <w:szCs w:val="18"/>
              </w:rPr>
              <w:t xml:space="preserve">.   № 1. </w:t>
            </w:r>
            <w:r w:rsidRPr="001B331F">
              <w:rPr>
                <w:i/>
                <w:sz w:val="18"/>
                <w:szCs w:val="18"/>
              </w:rPr>
              <w:t xml:space="preserve"> Просмотр под микроскопом различных тканей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shd w:val="clear" w:color="auto" w:fill="FFFFFF"/>
              <w:contextualSpacing/>
              <w:jc w:val="both"/>
              <w:rPr>
                <w:lang w:val="en-US"/>
              </w:rPr>
            </w:pPr>
            <w:r w:rsidRPr="00DF6DAC">
              <w:t xml:space="preserve">§ </w:t>
            </w:r>
            <w:r w:rsidRPr="00DF6DAC">
              <w:rPr>
                <w:lang w:val="en-US"/>
              </w:rPr>
              <w:t>5</w:t>
            </w:r>
          </w:p>
        </w:tc>
      </w:tr>
      <w:tr w:rsidR="004038D5" w:rsidTr="00354B6E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 w:rsidRPr="00343918"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4038D5">
            <w:pPr>
              <w:contextualSpacing/>
              <w:rPr>
                <w:szCs w:val="18"/>
              </w:rPr>
            </w:pPr>
            <w:r w:rsidRPr="00343918">
              <w:rPr>
                <w:szCs w:val="18"/>
              </w:rPr>
              <w:t>Системы органов в организме. Нервная и гуморальная регуляция.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 w:rsidRPr="00343918"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CA1601">
              <w:rPr>
                <w:sz w:val="20"/>
                <w:szCs w:val="20"/>
              </w:rPr>
              <w:t xml:space="preserve">письменный: </w:t>
            </w:r>
            <w:proofErr w:type="spellStart"/>
            <w:r w:rsidRPr="00CA1601">
              <w:rPr>
                <w:sz w:val="20"/>
                <w:szCs w:val="20"/>
              </w:rPr>
              <w:t>провер</w:t>
            </w:r>
            <w:proofErr w:type="spellEnd"/>
            <w:r w:rsidRPr="00CA1601">
              <w:rPr>
                <w:sz w:val="20"/>
                <w:szCs w:val="20"/>
              </w:rPr>
              <w:t xml:space="preserve">. раб. № 1 «Строение </w:t>
            </w:r>
            <w:proofErr w:type="spellStart"/>
            <w:r w:rsidRPr="00CA1601">
              <w:rPr>
                <w:sz w:val="20"/>
                <w:szCs w:val="20"/>
              </w:rPr>
              <w:t>клет-ки</w:t>
            </w:r>
            <w:proofErr w:type="spellEnd"/>
            <w:r w:rsidRPr="00CA1601">
              <w:rPr>
                <w:sz w:val="20"/>
                <w:szCs w:val="20"/>
              </w:rPr>
              <w:t xml:space="preserve"> и ткани </w:t>
            </w:r>
            <w:proofErr w:type="spellStart"/>
            <w:r w:rsidRPr="00CA1601">
              <w:rPr>
                <w:sz w:val="20"/>
                <w:szCs w:val="20"/>
              </w:rPr>
              <w:t>орга-низма</w:t>
            </w:r>
            <w:proofErr w:type="spellEnd"/>
            <w:r w:rsidRPr="00CA1601">
              <w:rPr>
                <w:sz w:val="20"/>
                <w:szCs w:val="20"/>
              </w:rPr>
              <w:t xml:space="preserve"> человека»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shd w:val="clear" w:color="auto" w:fill="FFFFFF"/>
              <w:contextualSpacing/>
              <w:jc w:val="both"/>
            </w:pPr>
          </w:p>
        </w:tc>
      </w:tr>
      <w:tr w:rsidR="004038D5" w:rsidTr="00354B6E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A1692" w:rsidRDefault="004038D5" w:rsidP="00354B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A1692" w:rsidRDefault="004038D5" w:rsidP="00354B6E">
            <w:pPr>
              <w:contextualSpacing/>
              <w:rPr>
                <w:b/>
                <w:szCs w:val="18"/>
              </w:rPr>
            </w:pPr>
            <w:r w:rsidRPr="00BA1692">
              <w:rPr>
                <w:b/>
                <w:szCs w:val="18"/>
              </w:rPr>
              <w:t>ОПОРНО-ДВИГАТЕЛЬНАЯ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E13A34" w:rsidRDefault="004038D5" w:rsidP="00354B6E">
            <w:pPr>
              <w:shd w:val="clear" w:color="auto" w:fill="FFFFFF"/>
              <w:ind w:left="459" w:hanging="141"/>
              <w:contextualSpacing/>
              <w:rPr>
                <w:b/>
              </w:rPr>
            </w:pPr>
            <w:r w:rsidRPr="00E13A34">
              <w:rPr>
                <w:b/>
              </w:rPr>
              <w:t>9</w:t>
            </w:r>
            <w:r>
              <w:rPr>
                <w:b/>
              </w:rPr>
              <w:t>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D5" w:rsidRPr="003416D9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>Личностные: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смыслообразование</w:t>
            </w:r>
            <w:proofErr w:type="spellEnd"/>
            <w:r w:rsidRPr="00412D84">
              <w:rPr>
                <w:sz w:val="20"/>
                <w:szCs w:val="2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</w:t>
            </w:r>
            <w:r>
              <w:rPr>
                <w:sz w:val="20"/>
                <w:szCs w:val="20"/>
              </w:rPr>
              <w:t>и уметь находить ответ на него;</w:t>
            </w:r>
          </w:p>
          <w:p w:rsidR="004038D5" w:rsidRPr="003416D9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</w:t>
            </w:r>
            <w:r>
              <w:rPr>
                <w:sz w:val="20"/>
                <w:szCs w:val="20"/>
              </w:rPr>
              <w:t>ся, и того, что еще неизвестно;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контроль в форме сличения способа действия и его результата с заданным эталоном с целью </w:t>
            </w:r>
            <w:r>
              <w:rPr>
                <w:sz w:val="20"/>
                <w:szCs w:val="20"/>
              </w:rPr>
              <w:t>обнаружения отклонений от него;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оценка – выделение и осознание учащимся того, что уже усвоено и что еще подлежит усвоению, оценива</w:t>
            </w:r>
            <w:r>
              <w:rPr>
                <w:sz w:val="20"/>
                <w:szCs w:val="20"/>
              </w:rPr>
              <w:t>ние качества и уровня усвоения;</w:t>
            </w:r>
          </w:p>
          <w:p w:rsidR="004038D5" w:rsidRPr="003416D9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>Познавательные: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учебные</w:t>
            </w:r>
            <w:proofErr w:type="spellEnd"/>
            <w:r>
              <w:rPr>
                <w:sz w:val="20"/>
                <w:szCs w:val="20"/>
              </w:rPr>
              <w:t xml:space="preserve">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выделение и форм</w:t>
            </w:r>
            <w:r>
              <w:rPr>
                <w:sz w:val="20"/>
                <w:szCs w:val="20"/>
              </w:rPr>
              <w:t>улирование познавательной цели;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поиск и выделение необходимой информации; применение методов информационного поиска, в том числе </w:t>
            </w:r>
            <w:r>
              <w:rPr>
                <w:sz w:val="20"/>
                <w:szCs w:val="20"/>
              </w:rPr>
              <w:t>с помощью компьютерных средств;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структурирование знаний;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Лог</w:t>
            </w:r>
            <w:r>
              <w:rPr>
                <w:sz w:val="20"/>
                <w:szCs w:val="20"/>
              </w:rPr>
              <w:t>ические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сравнение, классификация об</w:t>
            </w:r>
            <w:r>
              <w:rPr>
                <w:sz w:val="20"/>
                <w:szCs w:val="20"/>
              </w:rPr>
              <w:t>ъектов по выделенным признакам;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е причинно-следственных связей;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построен</w:t>
            </w:r>
            <w:r>
              <w:rPr>
                <w:sz w:val="20"/>
                <w:szCs w:val="20"/>
              </w:rPr>
              <w:t>ие логической цепи рассуждений;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проблемы: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проблемы;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создание способов решения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3416D9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вопросов – инициативное сотрудничест</w:t>
            </w:r>
            <w:r>
              <w:rPr>
                <w:sz w:val="20"/>
                <w:szCs w:val="20"/>
              </w:rPr>
              <w:t>во в поиске и сборе информации;</w:t>
            </w:r>
          </w:p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управление поведением партнера – контроль, коррекция, оценка действий партнера;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shd w:val="clear" w:color="auto" w:fill="FFFFFF"/>
              <w:contextualSpacing/>
              <w:jc w:val="both"/>
            </w:pPr>
            <w:r w:rsidRPr="00DF6DAC">
              <w:t>§ 6</w:t>
            </w:r>
          </w:p>
        </w:tc>
      </w:tr>
      <w:tr w:rsidR="004038D5" w:rsidTr="00354B6E">
        <w:trPr>
          <w:trHeight w:val="2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contextualSpacing/>
              <w:rPr>
                <w:szCs w:val="18"/>
              </w:rPr>
            </w:pPr>
            <w:r w:rsidRPr="00BA1692">
              <w:rPr>
                <w:szCs w:val="18"/>
              </w:rPr>
              <w:t>Скелет. Строение и состав костей.</w:t>
            </w:r>
          </w:p>
          <w:p w:rsidR="004038D5" w:rsidRPr="00BA1692" w:rsidRDefault="004038D5" w:rsidP="00354B6E">
            <w:pPr>
              <w:contextualSpacing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left="4" w:right="461" w:firstLine="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  <w:proofErr w:type="spellStart"/>
            <w:r w:rsidRPr="001B331F">
              <w:rPr>
                <w:b/>
                <w:sz w:val="18"/>
                <w:szCs w:val="18"/>
              </w:rPr>
              <w:t>Л.р</w:t>
            </w:r>
            <w:proofErr w:type="spellEnd"/>
            <w:r w:rsidRPr="001B331F">
              <w:rPr>
                <w:b/>
                <w:sz w:val="18"/>
                <w:szCs w:val="18"/>
              </w:rPr>
              <w:t xml:space="preserve">. № 2. </w:t>
            </w:r>
            <w:r w:rsidRPr="001B331F">
              <w:rPr>
                <w:i/>
                <w:sz w:val="18"/>
                <w:szCs w:val="18"/>
              </w:rPr>
              <w:t>Определение нарушения осанки и плоскостопия.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 7</w:t>
            </w:r>
          </w:p>
        </w:tc>
      </w:tr>
      <w:tr w:rsidR="004038D5" w:rsidTr="00354B6E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BA1692" w:rsidRDefault="004038D5" w:rsidP="00354B6E">
            <w:pPr>
              <w:contextualSpacing/>
              <w:rPr>
                <w:szCs w:val="18"/>
              </w:rPr>
            </w:pPr>
            <w:r w:rsidRPr="00E769EE">
              <w:rPr>
                <w:szCs w:val="18"/>
              </w:rPr>
              <w:t>Соединение 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tabs>
                <w:tab w:val="left" w:pos="2019"/>
              </w:tabs>
              <w:ind w:left="34" w:right="33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 8</w:t>
            </w:r>
          </w:p>
        </w:tc>
      </w:tr>
      <w:tr w:rsidR="004038D5" w:rsidTr="00354B6E">
        <w:trPr>
          <w:trHeight w:val="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A1692" w:rsidRDefault="004038D5" w:rsidP="00354B6E">
            <w:pPr>
              <w:contextualSpacing/>
              <w:rPr>
                <w:szCs w:val="18"/>
              </w:rPr>
            </w:pPr>
            <w:r w:rsidRPr="00BA1692">
              <w:rPr>
                <w:szCs w:val="18"/>
              </w:rPr>
              <w:t>Скелет головы и туловища.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</w:p>
        </w:tc>
      </w:tr>
      <w:tr w:rsidR="004038D5" w:rsidTr="00354B6E">
        <w:trPr>
          <w:trHeight w:val="3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A1692" w:rsidRDefault="004038D5" w:rsidP="00354B6E">
            <w:pPr>
              <w:contextualSpacing/>
              <w:rPr>
                <w:szCs w:val="18"/>
              </w:rPr>
            </w:pPr>
            <w:r w:rsidRPr="00BA1692">
              <w:rPr>
                <w:szCs w:val="18"/>
              </w:rPr>
              <w:t>Скелет конечностей.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§9</w:t>
            </w:r>
          </w:p>
        </w:tc>
      </w:tr>
      <w:tr w:rsidR="004038D5" w:rsidTr="00354B6E">
        <w:trPr>
          <w:trHeight w:val="2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A1692" w:rsidRDefault="004038D5" w:rsidP="00354B6E">
            <w:pPr>
              <w:contextualSpacing/>
              <w:rPr>
                <w:szCs w:val="18"/>
              </w:rPr>
            </w:pPr>
            <w:r w:rsidRPr="00BA1692">
              <w:rPr>
                <w:szCs w:val="18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tabs>
                <w:tab w:val="left" w:pos="2019"/>
              </w:tabs>
              <w:ind w:left="34" w:right="33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CA1601">
              <w:rPr>
                <w:sz w:val="20"/>
                <w:szCs w:val="20"/>
              </w:rPr>
              <w:t xml:space="preserve">письменный: </w:t>
            </w:r>
            <w:proofErr w:type="spellStart"/>
            <w:r w:rsidRPr="00CA1601">
              <w:rPr>
                <w:sz w:val="20"/>
                <w:szCs w:val="20"/>
              </w:rPr>
              <w:t>провер</w:t>
            </w:r>
            <w:proofErr w:type="spellEnd"/>
            <w:r w:rsidRPr="00CA1601">
              <w:rPr>
                <w:sz w:val="20"/>
                <w:szCs w:val="20"/>
              </w:rPr>
              <w:t>. раб. № 2 «Скелет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§10</w:t>
            </w:r>
          </w:p>
        </w:tc>
      </w:tr>
      <w:tr w:rsidR="004038D5" w:rsidTr="00354B6E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A1692" w:rsidRDefault="004038D5" w:rsidP="00354B6E">
            <w:pPr>
              <w:contextualSpacing/>
              <w:rPr>
                <w:szCs w:val="18"/>
              </w:rPr>
            </w:pPr>
            <w:r w:rsidRPr="00BA1692">
              <w:rPr>
                <w:szCs w:val="18"/>
              </w:rPr>
              <w:t xml:space="preserve">Мышцы.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§11</w:t>
            </w:r>
          </w:p>
        </w:tc>
      </w:tr>
      <w:tr w:rsidR="004038D5" w:rsidTr="00354B6E">
        <w:trPr>
          <w:trHeight w:val="2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A1692" w:rsidRDefault="004038D5" w:rsidP="00354B6E">
            <w:pPr>
              <w:contextualSpacing/>
              <w:rPr>
                <w:szCs w:val="18"/>
              </w:rPr>
            </w:pPr>
            <w:r w:rsidRPr="00BA1692">
              <w:rPr>
                <w:szCs w:val="18"/>
              </w:rPr>
              <w:t>Работа мышц.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  <w:rPr>
                <w:lang w:val="en-US"/>
              </w:rPr>
            </w:pPr>
            <w:r w:rsidRPr="00DF6DAC">
              <w:t>§12</w:t>
            </w:r>
          </w:p>
        </w:tc>
      </w:tr>
      <w:tr w:rsidR="004038D5" w:rsidTr="00354B6E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A1692" w:rsidRDefault="004038D5" w:rsidP="00354B6E">
            <w:pPr>
              <w:contextualSpacing/>
              <w:rPr>
                <w:b/>
                <w:szCs w:val="18"/>
              </w:rPr>
            </w:pPr>
            <w:r w:rsidRPr="00BA1692">
              <w:rPr>
                <w:szCs w:val="18"/>
              </w:rPr>
              <w:t>Нарушения осанки и плоскостопие..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331BF">
              <w:t>§13</w:t>
            </w:r>
          </w:p>
        </w:tc>
      </w:tr>
      <w:tr w:rsidR="004038D5" w:rsidTr="00354B6E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  <w:jc w:val="center"/>
            </w:pPr>
            <w: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BA1692" w:rsidRDefault="004038D5" w:rsidP="00354B6E">
            <w:pPr>
              <w:contextualSpacing/>
              <w:rPr>
                <w:szCs w:val="18"/>
              </w:rPr>
            </w:pPr>
            <w:r>
              <w:rPr>
                <w:szCs w:val="18"/>
              </w:rPr>
              <w:t>Развитие опорно-двигательной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331BF" w:rsidRDefault="004038D5" w:rsidP="00354B6E">
            <w:pPr>
              <w:contextualSpacing/>
            </w:pPr>
          </w:p>
        </w:tc>
      </w:tr>
      <w:tr w:rsidR="004038D5" w:rsidTr="00354B6E"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E13A34" w:rsidRDefault="004038D5" w:rsidP="00354B6E">
            <w:pPr>
              <w:contextualSpacing/>
              <w:jc w:val="center"/>
              <w:rPr>
                <w:b/>
              </w:rPr>
            </w:pPr>
            <w:r w:rsidRPr="00E13A34">
              <w:rPr>
                <w:b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C2ECB" w:rsidRDefault="004038D5" w:rsidP="00354B6E">
            <w:pPr>
              <w:contextualSpacing/>
              <w:rPr>
                <w:b/>
                <w:szCs w:val="18"/>
              </w:rPr>
            </w:pPr>
            <w:r w:rsidRPr="005C2ECB">
              <w:rPr>
                <w:b/>
                <w:szCs w:val="18"/>
              </w:rPr>
              <w:t>КРОВЬ. КРОВООБРАЩЕНИЕ.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E13A34" w:rsidRDefault="004038D5" w:rsidP="00354B6E">
            <w:pPr>
              <w:shd w:val="clear" w:color="auto" w:fill="FFFFFF"/>
              <w:ind w:left="459" w:hanging="141"/>
              <w:contextualSpacing/>
              <w:rPr>
                <w:b/>
              </w:rPr>
            </w:pPr>
            <w:r w:rsidRPr="00E13A34">
              <w:rPr>
                <w:b/>
              </w:rPr>
              <w:t>9ч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D5" w:rsidRPr="003416D9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 xml:space="preserve">Личностные: 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смыслообразование</w:t>
            </w:r>
            <w:proofErr w:type="spellEnd"/>
            <w:r w:rsidRPr="00412D84">
              <w:rPr>
                <w:sz w:val="20"/>
                <w:szCs w:val="2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</w:t>
            </w:r>
            <w:r>
              <w:rPr>
                <w:sz w:val="20"/>
                <w:szCs w:val="20"/>
              </w:rPr>
              <w:t>и уметь находить ответ на него;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</w:t>
            </w:r>
            <w:r>
              <w:rPr>
                <w:sz w:val="20"/>
                <w:szCs w:val="20"/>
              </w:rPr>
              <w:t>иальных и личностных ценностей.</w:t>
            </w:r>
          </w:p>
          <w:p w:rsidR="004038D5" w:rsidRPr="003416D9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>Регулятивные: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</w:t>
            </w:r>
            <w:r>
              <w:rPr>
                <w:sz w:val="20"/>
                <w:szCs w:val="20"/>
              </w:rPr>
              <w:t>ся, и того, что еще неизвестно;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- определение последовательности промежуточных целей с учетом конечного результата; составление плана</w:t>
            </w:r>
            <w:r>
              <w:rPr>
                <w:sz w:val="20"/>
                <w:szCs w:val="20"/>
              </w:rPr>
              <w:t xml:space="preserve"> и последовательности действий;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контроль в форме сличения способа действия и его результата с заданным эталоном с целью </w:t>
            </w:r>
            <w:r>
              <w:rPr>
                <w:sz w:val="20"/>
                <w:szCs w:val="20"/>
              </w:rPr>
              <w:t>обнаружения отклонений от него;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оценка – выделение и осознание учащимся того, что уже усвоено и что еще подлежит усвоению, оценива</w:t>
            </w:r>
            <w:r>
              <w:rPr>
                <w:sz w:val="20"/>
                <w:szCs w:val="20"/>
              </w:rPr>
              <w:t>ние качества и уровня усвоения;</w:t>
            </w:r>
          </w:p>
          <w:p w:rsidR="004038D5" w:rsidRPr="003416D9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>Познавательные: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учебные</w:t>
            </w:r>
            <w:proofErr w:type="spellEnd"/>
            <w:r>
              <w:rPr>
                <w:sz w:val="20"/>
                <w:szCs w:val="20"/>
              </w:rPr>
              <w:t xml:space="preserve">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выделение и форм</w:t>
            </w:r>
            <w:r>
              <w:rPr>
                <w:sz w:val="20"/>
                <w:szCs w:val="20"/>
              </w:rPr>
              <w:t>улирование познавательной цели;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поиск и выделение необходимой информации; применение методов информационного поиска, в том числе </w:t>
            </w:r>
            <w:r>
              <w:rPr>
                <w:sz w:val="20"/>
                <w:szCs w:val="20"/>
              </w:rPr>
              <w:t>с помощью компьютерных средств;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структурирование знаний;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рефлексия способов и условий действия, контроль и оценка проце</w:t>
            </w:r>
            <w:r>
              <w:rPr>
                <w:sz w:val="20"/>
                <w:szCs w:val="20"/>
              </w:rPr>
              <w:t>сса и результатов деятельности;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Лог</w:t>
            </w:r>
            <w:r>
              <w:rPr>
                <w:sz w:val="20"/>
                <w:szCs w:val="20"/>
              </w:rPr>
              <w:t>ические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сравнение, классификация об</w:t>
            </w:r>
            <w:r>
              <w:rPr>
                <w:sz w:val="20"/>
                <w:szCs w:val="20"/>
              </w:rPr>
              <w:t>ъектов по выделенным признакам;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подведение по</w:t>
            </w:r>
            <w:r>
              <w:rPr>
                <w:sz w:val="20"/>
                <w:szCs w:val="20"/>
              </w:rPr>
              <w:t>д понятие, выведение следствий;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е причинно-следственных связей;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проблемы: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проблемы;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создание способов решения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3416D9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>Коммуникативные: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</w:t>
            </w:r>
            <w:r>
              <w:rPr>
                <w:sz w:val="20"/>
                <w:szCs w:val="20"/>
              </w:rPr>
              <w:t>ников, способов взаимодействия;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вопросов – инициативное сотрудничест</w:t>
            </w:r>
            <w:r>
              <w:rPr>
                <w:sz w:val="20"/>
                <w:szCs w:val="20"/>
              </w:rPr>
              <w:t>во в поиске и сборе информации;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управление поведением партнера – контроль, корре</w:t>
            </w:r>
            <w:r>
              <w:rPr>
                <w:sz w:val="20"/>
                <w:szCs w:val="20"/>
              </w:rPr>
              <w:t>кция, оценка действий партнера;</w:t>
            </w:r>
          </w:p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331BF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</w:p>
        </w:tc>
      </w:tr>
      <w:tr w:rsidR="004038D5" w:rsidTr="00354B6E">
        <w:trPr>
          <w:trHeight w:val="1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C2ECB" w:rsidRDefault="004038D5" w:rsidP="00354B6E">
            <w:pPr>
              <w:contextualSpacing/>
              <w:rPr>
                <w:szCs w:val="18"/>
              </w:rPr>
            </w:pPr>
            <w:r w:rsidRPr="005C2ECB">
              <w:rPr>
                <w:szCs w:val="18"/>
              </w:rPr>
              <w:t>Внутренняя среда организма. Значение крови и ее состав.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</w:t>
            </w:r>
            <w:r>
              <w:t xml:space="preserve"> 14</w:t>
            </w:r>
          </w:p>
        </w:tc>
      </w:tr>
      <w:tr w:rsidR="004038D5" w:rsidTr="00354B6E">
        <w:trPr>
          <w:trHeight w:val="1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C2ECB" w:rsidRDefault="004038D5" w:rsidP="00354B6E">
            <w:pPr>
              <w:contextualSpacing/>
              <w:rPr>
                <w:szCs w:val="18"/>
              </w:rPr>
            </w:pPr>
            <w:r w:rsidRPr="005C2ECB">
              <w:rPr>
                <w:szCs w:val="18"/>
              </w:rPr>
              <w:t>Иммунитет.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CA1601">
              <w:rPr>
                <w:sz w:val="20"/>
                <w:szCs w:val="20"/>
              </w:rPr>
              <w:t xml:space="preserve">письменный: по результатам </w:t>
            </w:r>
            <w:proofErr w:type="spellStart"/>
            <w:r w:rsidRPr="00CA1601">
              <w:rPr>
                <w:sz w:val="20"/>
                <w:szCs w:val="20"/>
              </w:rPr>
              <w:t>лаборат</w:t>
            </w:r>
            <w:proofErr w:type="spellEnd"/>
            <w:r w:rsidRPr="00CA1601">
              <w:rPr>
                <w:sz w:val="20"/>
                <w:szCs w:val="20"/>
              </w:rPr>
              <w:t>.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 15</w:t>
            </w:r>
          </w:p>
        </w:tc>
      </w:tr>
      <w:tr w:rsidR="004038D5" w:rsidTr="00354B6E"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C2ECB" w:rsidRDefault="004038D5" w:rsidP="00354B6E">
            <w:pPr>
              <w:contextualSpacing/>
              <w:rPr>
                <w:szCs w:val="18"/>
              </w:rPr>
            </w:pPr>
            <w:r w:rsidRPr="005C2ECB">
              <w:rPr>
                <w:szCs w:val="18"/>
              </w:rPr>
              <w:t>Тканевая совместимость и переливание крови.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 16</w:t>
            </w:r>
          </w:p>
        </w:tc>
      </w:tr>
      <w:tr w:rsidR="004038D5" w:rsidTr="00354B6E">
        <w:trPr>
          <w:trHeight w:val="2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C2ECB" w:rsidRDefault="004038D5" w:rsidP="00354B6E">
            <w:pPr>
              <w:contextualSpacing/>
              <w:rPr>
                <w:szCs w:val="18"/>
              </w:rPr>
            </w:pPr>
            <w:r w:rsidRPr="005C2ECB">
              <w:rPr>
                <w:szCs w:val="18"/>
              </w:rPr>
              <w:t>Строение и работа сердца. Круги кровообращения.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§17</w:t>
            </w:r>
          </w:p>
        </w:tc>
      </w:tr>
      <w:tr w:rsidR="004038D5" w:rsidTr="00354B6E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C2ECB" w:rsidRDefault="004038D5" w:rsidP="00354B6E">
            <w:pPr>
              <w:contextualSpacing/>
              <w:rPr>
                <w:szCs w:val="18"/>
              </w:rPr>
            </w:pPr>
            <w:r w:rsidRPr="005C2ECB">
              <w:rPr>
                <w:szCs w:val="18"/>
              </w:rPr>
              <w:t>Движение лимфы.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  <w:r w:rsidRPr="001B331F">
              <w:rPr>
                <w:b/>
                <w:sz w:val="18"/>
                <w:szCs w:val="18"/>
              </w:rPr>
              <w:t xml:space="preserve">Пр.р.№1. </w:t>
            </w:r>
            <w:r w:rsidRPr="001B331F">
              <w:rPr>
                <w:i/>
                <w:sz w:val="18"/>
                <w:szCs w:val="18"/>
              </w:rPr>
              <w:t>Изменения в тканях при перетяжках, затрудняющих кровоснабжение.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 18</w:t>
            </w:r>
          </w:p>
        </w:tc>
      </w:tr>
      <w:tr w:rsidR="004038D5" w:rsidTr="00354B6E"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C2ECB" w:rsidRDefault="004038D5" w:rsidP="00354B6E">
            <w:pPr>
              <w:contextualSpacing/>
              <w:rPr>
                <w:szCs w:val="18"/>
              </w:rPr>
            </w:pPr>
            <w:r w:rsidRPr="005C2ECB">
              <w:rPr>
                <w:szCs w:val="18"/>
              </w:rPr>
              <w:t>Движение крови по сосудам.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1B331F" w:rsidRDefault="004038D5" w:rsidP="00354B6E">
            <w:pPr>
              <w:tabs>
                <w:tab w:val="left" w:pos="2019"/>
              </w:tabs>
              <w:ind w:left="34" w:right="33"/>
              <w:contextualSpacing/>
              <w:rPr>
                <w:i/>
                <w:sz w:val="18"/>
                <w:szCs w:val="18"/>
              </w:rPr>
            </w:pPr>
            <w:r w:rsidRPr="001B331F">
              <w:rPr>
                <w:b/>
                <w:sz w:val="18"/>
                <w:szCs w:val="18"/>
              </w:rPr>
              <w:t xml:space="preserve">Пр.р.№2. </w:t>
            </w:r>
            <w:r w:rsidRPr="001B331F">
              <w:rPr>
                <w:i/>
                <w:sz w:val="18"/>
                <w:szCs w:val="18"/>
              </w:rPr>
              <w:t>Опыты, выясняющие природу пульса.</w:t>
            </w:r>
            <w:r w:rsidRPr="001B331F">
              <w:rPr>
                <w:sz w:val="18"/>
                <w:szCs w:val="18"/>
              </w:rPr>
              <w:t xml:space="preserve"> </w:t>
            </w:r>
          </w:p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  <w:r w:rsidRPr="001B331F">
              <w:rPr>
                <w:b/>
                <w:sz w:val="18"/>
                <w:szCs w:val="18"/>
              </w:rPr>
              <w:t xml:space="preserve">Пр.р.№3. </w:t>
            </w:r>
            <w:r w:rsidRPr="001B331F">
              <w:rPr>
                <w:i/>
                <w:sz w:val="18"/>
                <w:szCs w:val="18"/>
              </w:rPr>
              <w:t>Определение скорости кровотока в сосудах ногтевого ложа.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§19</w:t>
            </w:r>
          </w:p>
        </w:tc>
      </w:tr>
      <w:tr w:rsidR="004038D5" w:rsidTr="00354B6E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C2ECB" w:rsidRDefault="004038D5" w:rsidP="00354B6E">
            <w:pPr>
              <w:contextualSpacing/>
              <w:rPr>
                <w:szCs w:val="18"/>
              </w:rPr>
            </w:pPr>
            <w:r w:rsidRPr="005C2ECB">
              <w:rPr>
                <w:szCs w:val="18"/>
              </w:rPr>
              <w:t>Регуляция работы сердца и кровеносных сосудов.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CA1601">
              <w:rPr>
                <w:sz w:val="20"/>
                <w:szCs w:val="20"/>
              </w:rPr>
              <w:t xml:space="preserve">письменный: </w:t>
            </w:r>
            <w:proofErr w:type="spellStart"/>
            <w:r w:rsidRPr="00CA1601">
              <w:rPr>
                <w:sz w:val="20"/>
                <w:szCs w:val="20"/>
              </w:rPr>
              <w:t>провер</w:t>
            </w:r>
            <w:proofErr w:type="spellEnd"/>
            <w:r w:rsidRPr="00CA1601">
              <w:rPr>
                <w:sz w:val="20"/>
                <w:szCs w:val="20"/>
              </w:rPr>
              <w:t xml:space="preserve">. раб. № 3 «Кровь. </w:t>
            </w:r>
            <w:proofErr w:type="spellStart"/>
            <w:r w:rsidRPr="00CA1601">
              <w:rPr>
                <w:sz w:val="20"/>
                <w:szCs w:val="20"/>
              </w:rPr>
              <w:t>Иммуни-тет</w:t>
            </w:r>
            <w:proofErr w:type="spellEnd"/>
            <w:r w:rsidRPr="00CA1601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§20</w:t>
            </w:r>
          </w:p>
        </w:tc>
      </w:tr>
      <w:tr w:rsidR="004038D5" w:rsidTr="00354B6E">
        <w:trPr>
          <w:trHeight w:val="2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C2ECB" w:rsidRDefault="004038D5" w:rsidP="00354B6E">
            <w:pPr>
              <w:contextualSpacing/>
              <w:rPr>
                <w:szCs w:val="18"/>
              </w:rPr>
            </w:pPr>
            <w:r w:rsidRPr="005C2ECB">
              <w:rPr>
                <w:szCs w:val="18"/>
              </w:rPr>
              <w:t>Предупреждение заболеваний сердца и сосудов. Первая помощь при кровотечениях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  <w:proofErr w:type="spellStart"/>
            <w:r w:rsidRPr="00091DE8">
              <w:rPr>
                <w:b/>
                <w:sz w:val="20"/>
                <w:szCs w:val="18"/>
              </w:rPr>
              <w:t>Пр.р</w:t>
            </w:r>
            <w:proofErr w:type="spellEnd"/>
            <w:r w:rsidRPr="00091DE8">
              <w:rPr>
                <w:b/>
                <w:sz w:val="20"/>
                <w:szCs w:val="18"/>
              </w:rPr>
              <w:t xml:space="preserve">. № 4. </w:t>
            </w:r>
            <w:r w:rsidRPr="00091DE8">
              <w:rPr>
                <w:i/>
                <w:sz w:val="20"/>
                <w:szCs w:val="18"/>
              </w:rPr>
              <w:t>Реакция сердечно-сосудистой системы на дозированную нагрузку – функциональная проба.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 21</w:t>
            </w:r>
            <w:r>
              <w:t>-22</w:t>
            </w:r>
          </w:p>
        </w:tc>
      </w:tr>
      <w:tr w:rsidR="004038D5" w:rsidTr="00354B6E">
        <w:trPr>
          <w:trHeight w:val="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C2ECB" w:rsidRDefault="004038D5" w:rsidP="004038D5">
            <w:pPr>
              <w:contextualSpacing/>
              <w:rPr>
                <w:b/>
                <w:szCs w:val="18"/>
              </w:rPr>
            </w:pPr>
            <w:r>
              <w:rPr>
                <w:b/>
                <w:szCs w:val="18"/>
              </w:rPr>
              <w:t>Контрольная работа по теме «ОДС. Кровь. Кровообращение»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1874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</w:p>
        </w:tc>
      </w:tr>
      <w:tr w:rsidR="004038D5" w:rsidTr="00354B6E">
        <w:trPr>
          <w:trHeight w:val="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contextualSpacing/>
              <w:jc w:val="center"/>
              <w:rPr>
                <w:b/>
              </w:rPr>
            </w:pPr>
            <w:r w:rsidRPr="008A7EE3">
              <w:rPr>
                <w:b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A7EE3" w:rsidRDefault="004038D5" w:rsidP="00354B6E">
            <w:pPr>
              <w:shd w:val="clear" w:color="auto" w:fill="FFFFFF"/>
              <w:contextualSpacing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contextualSpacing/>
              <w:rPr>
                <w:b/>
              </w:rPr>
            </w:pPr>
            <w:r w:rsidRPr="008A7EE3">
              <w:rPr>
                <w:b/>
              </w:rPr>
              <w:t>ДЫХАТЕЛЬНАЯ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D5" w:rsidRPr="003416D9" w:rsidRDefault="004038D5" w:rsidP="00354B6E">
            <w:pPr>
              <w:contextualSpacing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>Личностные: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самоопределение - личностное, профессиональное, жизненное самоопределение;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смыслообразование</w:t>
            </w:r>
            <w:proofErr w:type="spellEnd"/>
            <w:r w:rsidRPr="00412D84">
              <w:rPr>
                <w:sz w:val="20"/>
                <w:szCs w:val="2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</w:t>
            </w:r>
            <w:r>
              <w:rPr>
                <w:sz w:val="20"/>
                <w:szCs w:val="20"/>
              </w:rPr>
              <w:t>и уметь находить ответ на него;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</w:t>
            </w:r>
            <w:r>
              <w:rPr>
                <w:sz w:val="20"/>
                <w:szCs w:val="20"/>
              </w:rPr>
              <w:t>иальных и личностных ценностей.</w:t>
            </w:r>
          </w:p>
          <w:p w:rsidR="004038D5" w:rsidRPr="003416D9" w:rsidRDefault="004038D5" w:rsidP="00354B6E">
            <w:pPr>
              <w:contextualSpacing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>Регулятивные: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</w:t>
            </w:r>
            <w:r>
              <w:rPr>
                <w:sz w:val="20"/>
                <w:szCs w:val="20"/>
              </w:rPr>
              <w:t>ся, и того, что еще неизвестно;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- определение последовательности промежуточных целей с учетом конечного результата; составление плана</w:t>
            </w:r>
            <w:r>
              <w:rPr>
                <w:sz w:val="20"/>
                <w:szCs w:val="20"/>
              </w:rPr>
              <w:t xml:space="preserve"> и последовательности действий;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оценка – выделение и осознание учащимся того, что уже усвоено и что еще подлежит усвоению, оценива</w:t>
            </w:r>
            <w:r>
              <w:rPr>
                <w:sz w:val="20"/>
                <w:szCs w:val="20"/>
              </w:rPr>
              <w:t>ние качества и уровня усвоения;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саморегуляция</w:t>
            </w:r>
            <w:proofErr w:type="spellEnd"/>
            <w:r w:rsidRPr="00412D84">
              <w:rPr>
                <w:sz w:val="20"/>
                <w:szCs w:val="2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</w:t>
            </w:r>
            <w:r>
              <w:rPr>
                <w:sz w:val="20"/>
                <w:szCs w:val="20"/>
              </w:rPr>
              <w:t>та и к преодолению препятствий.</w:t>
            </w:r>
          </w:p>
          <w:p w:rsidR="004038D5" w:rsidRPr="003416D9" w:rsidRDefault="004038D5" w:rsidP="00354B6E">
            <w:pPr>
              <w:contextualSpacing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>Познавательные: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учебные</w:t>
            </w:r>
            <w:proofErr w:type="spellEnd"/>
            <w:r>
              <w:rPr>
                <w:sz w:val="20"/>
                <w:szCs w:val="20"/>
              </w:rPr>
              <w:t xml:space="preserve"> универсальные действия: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выделение и форм</w:t>
            </w:r>
            <w:r>
              <w:rPr>
                <w:sz w:val="20"/>
                <w:szCs w:val="20"/>
              </w:rPr>
              <w:t>улирование познавательной цели;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поиск и выделение необходимой информации; применение методов информационного поиска, в том числе </w:t>
            </w:r>
            <w:r>
              <w:rPr>
                <w:sz w:val="20"/>
                <w:szCs w:val="20"/>
              </w:rPr>
              <w:t>с помощью компьютерных средств;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Знаково-символические действия: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моделирование;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преобразование модели с целью выявления общих законов, определя</w:t>
            </w:r>
            <w:r>
              <w:rPr>
                <w:sz w:val="20"/>
                <w:szCs w:val="20"/>
              </w:rPr>
              <w:t>ющих данную предметную область.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Лог</w:t>
            </w:r>
            <w:r>
              <w:rPr>
                <w:sz w:val="20"/>
                <w:szCs w:val="20"/>
              </w:rPr>
              <w:t>ические универсальные действия: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е причинно-следственных связей;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построен</w:t>
            </w:r>
            <w:r>
              <w:rPr>
                <w:sz w:val="20"/>
                <w:szCs w:val="20"/>
              </w:rPr>
              <w:t>ие логической цепи рассуждений;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доказательство;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выдвижение гипотез и и</w:t>
            </w:r>
            <w:r>
              <w:rPr>
                <w:sz w:val="20"/>
                <w:szCs w:val="20"/>
              </w:rPr>
              <w:t>х обоснование.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проблемы: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проблемы;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создание способов решения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3416D9" w:rsidRDefault="004038D5" w:rsidP="00354B6E">
            <w:pPr>
              <w:contextualSpacing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>Коммуникативные:</w:t>
            </w:r>
          </w:p>
          <w:p w:rsidR="004038D5" w:rsidRPr="00412D84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</w:t>
            </w:r>
            <w:r>
              <w:rPr>
                <w:sz w:val="20"/>
                <w:szCs w:val="20"/>
              </w:rPr>
              <w:t>ников, способов взаимодействия;</w:t>
            </w:r>
          </w:p>
          <w:p w:rsidR="004038D5" w:rsidRPr="00187401" w:rsidRDefault="004038D5" w:rsidP="00354B6E">
            <w:pPr>
              <w:contextualSpacing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</w:p>
        </w:tc>
      </w:tr>
      <w:tr w:rsidR="004038D5" w:rsidTr="00354B6E">
        <w:trPr>
          <w:trHeight w:val="1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contextualSpacing/>
              <w:jc w:val="center"/>
            </w:pPr>
            <w:r>
              <w:t>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contextualSpacing/>
            </w:pPr>
            <w:r w:rsidRPr="008A7EE3">
              <w:t>Значение дыхания. Органы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adjustRightInd w:val="0"/>
              <w:contextualSpacing/>
              <w:jc w:val="center"/>
              <w:rPr>
                <w:szCs w:val="18"/>
              </w:rPr>
            </w:pPr>
            <w:r w:rsidRPr="008A7EE3">
              <w:rPr>
                <w:szCs w:val="18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 23</w:t>
            </w:r>
          </w:p>
        </w:tc>
      </w:tr>
      <w:tr w:rsidR="004038D5" w:rsidTr="00354B6E">
        <w:trPr>
          <w:trHeight w:val="1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contextualSpacing/>
              <w:jc w:val="center"/>
            </w:pPr>
            <w:r>
              <w:t>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contextualSpacing/>
            </w:pPr>
            <w:r w:rsidRPr="008A7EE3">
              <w:t>Строение легких. Газообмен в легких и тканях.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adjustRightInd w:val="0"/>
              <w:contextualSpacing/>
              <w:jc w:val="center"/>
              <w:rPr>
                <w:szCs w:val="18"/>
              </w:rPr>
            </w:pPr>
            <w:r w:rsidRPr="008A7EE3">
              <w:rPr>
                <w:szCs w:val="18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187401" w:rsidRDefault="004038D5" w:rsidP="0035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17298C" w:rsidRDefault="004038D5" w:rsidP="00354B6E">
            <w:pPr>
              <w:tabs>
                <w:tab w:val="left" w:pos="2019"/>
              </w:tabs>
              <w:ind w:left="34" w:right="33"/>
              <w:contextualSpacing/>
              <w:rPr>
                <w:i/>
                <w:sz w:val="20"/>
                <w:szCs w:val="18"/>
              </w:rPr>
            </w:pPr>
            <w:proofErr w:type="spellStart"/>
            <w:r w:rsidRPr="0017298C">
              <w:rPr>
                <w:b/>
                <w:sz w:val="20"/>
                <w:szCs w:val="18"/>
              </w:rPr>
              <w:t>Л.р</w:t>
            </w:r>
            <w:proofErr w:type="spellEnd"/>
            <w:r w:rsidRPr="0017298C">
              <w:rPr>
                <w:b/>
                <w:sz w:val="20"/>
                <w:szCs w:val="18"/>
              </w:rPr>
              <w:t xml:space="preserve">. № </w:t>
            </w:r>
            <w:r>
              <w:rPr>
                <w:b/>
                <w:sz w:val="20"/>
                <w:szCs w:val="18"/>
              </w:rPr>
              <w:t>3</w:t>
            </w:r>
            <w:r w:rsidRPr="0017298C">
              <w:rPr>
                <w:i/>
                <w:sz w:val="20"/>
                <w:szCs w:val="18"/>
              </w:rPr>
              <w:t xml:space="preserve"> Определение состава вдыхаемого и выдыхаемого воздуха.</w:t>
            </w:r>
          </w:p>
          <w:p w:rsidR="004038D5" w:rsidRPr="0017298C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  <w:rPr>
                <w:sz w:val="20"/>
              </w:rPr>
            </w:pPr>
            <w:proofErr w:type="spellStart"/>
            <w:r w:rsidRPr="0017298C">
              <w:rPr>
                <w:b/>
                <w:sz w:val="20"/>
                <w:szCs w:val="18"/>
              </w:rPr>
              <w:t>Л.р</w:t>
            </w:r>
            <w:proofErr w:type="spellEnd"/>
            <w:r w:rsidRPr="0017298C">
              <w:rPr>
                <w:b/>
                <w:sz w:val="20"/>
                <w:szCs w:val="18"/>
              </w:rPr>
              <w:t xml:space="preserve">. № </w:t>
            </w:r>
            <w:r>
              <w:rPr>
                <w:b/>
                <w:sz w:val="20"/>
                <w:szCs w:val="18"/>
              </w:rPr>
              <w:t>4</w:t>
            </w:r>
            <w:r w:rsidRPr="0017298C">
              <w:rPr>
                <w:b/>
                <w:sz w:val="20"/>
                <w:szCs w:val="18"/>
              </w:rPr>
              <w:t xml:space="preserve"> (д/з).</w:t>
            </w:r>
            <w:r w:rsidRPr="0017298C">
              <w:rPr>
                <w:i/>
                <w:sz w:val="20"/>
                <w:szCs w:val="18"/>
              </w:rPr>
              <w:t xml:space="preserve"> Изготовление самодельной модели </w:t>
            </w:r>
            <w:proofErr w:type="spellStart"/>
            <w:r w:rsidRPr="0017298C">
              <w:rPr>
                <w:i/>
                <w:sz w:val="20"/>
                <w:szCs w:val="18"/>
              </w:rPr>
              <w:t>Дондерса</w:t>
            </w:r>
            <w:proofErr w:type="spellEnd"/>
            <w:r w:rsidRPr="0017298C">
              <w:rPr>
                <w:i/>
                <w:sz w:val="20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§24</w:t>
            </w:r>
          </w:p>
        </w:tc>
      </w:tr>
      <w:tr w:rsidR="004038D5" w:rsidTr="00354B6E">
        <w:trPr>
          <w:trHeight w:val="1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contextualSpacing/>
              <w:jc w:val="center"/>
            </w:pPr>
            <w:r>
              <w:t>26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contextualSpacing/>
            </w:pPr>
            <w:r w:rsidRPr="008A7EE3">
              <w:t xml:space="preserve">Дыхательные движения.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adjustRightInd w:val="0"/>
              <w:contextualSpacing/>
              <w:jc w:val="center"/>
              <w:rPr>
                <w:szCs w:val="18"/>
              </w:rPr>
            </w:pPr>
            <w:r w:rsidRPr="008A7EE3">
              <w:rPr>
                <w:szCs w:val="18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17298C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DF6DAC" w:rsidRDefault="004038D5" w:rsidP="00354B6E">
            <w:pPr>
              <w:contextualSpacing/>
            </w:pPr>
            <w:r w:rsidRPr="00DF6DAC">
              <w:t>§ 25</w:t>
            </w:r>
          </w:p>
        </w:tc>
      </w:tr>
      <w:tr w:rsidR="004038D5" w:rsidTr="00354B6E">
        <w:trPr>
          <w:trHeight w:val="1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contextualSpacing/>
              <w:jc w:val="center"/>
            </w:pPr>
            <w:r>
              <w:t>27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contextualSpacing/>
            </w:pPr>
            <w:r w:rsidRPr="008A7EE3">
              <w:t>Регуляция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adjustRightInd w:val="0"/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17298C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  <w:rPr>
                <w:sz w:val="20"/>
              </w:rPr>
            </w:pPr>
            <w:proofErr w:type="spellStart"/>
            <w:r w:rsidRPr="0017298C">
              <w:rPr>
                <w:b/>
                <w:sz w:val="20"/>
                <w:szCs w:val="18"/>
              </w:rPr>
              <w:t>П.р</w:t>
            </w:r>
            <w:proofErr w:type="spellEnd"/>
            <w:r w:rsidRPr="0017298C">
              <w:rPr>
                <w:b/>
                <w:sz w:val="20"/>
                <w:szCs w:val="18"/>
              </w:rPr>
              <w:t xml:space="preserve">. № 5. </w:t>
            </w:r>
            <w:r w:rsidRPr="0017298C">
              <w:rPr>
                <w:i/>
                <w:sz w:val="20"/>
                <w:szCs w:val="18"/>
              </w:rPr>
              <w:t>Измерение обхвата грудной клетки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A1601">
              <w:rPr>
                <w:sz w:val="20"/>
                <w:szCs w:val="20"/>
              </w:rPr>
              <w:t xml:space="preserve">письменный: </w:t>
            </w:r>
            <w:proofErr w:type="spellStart"/>
            <w:r w:rsidRPr="00CA1601">
              <w:rPr>
                <w:sz w:val="20"/>
                <w:szCs w:val="20"/>
              </w:rPr>
              <w:t>провер</w:t>
            </w:r>
            <w:proofErr w:type="spellEnd"/>
            <w:r w:rsidRPr="00CA1601">
              <w:rPr>
                <w:sz w:val="20"/>
                <w:szCs w:val="20"/>
              </w:rPr>
              <w:t>. раб. № 4 «Органы дыхания»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7345C" w:rsidRDefault="004038D5" w:rsidP="00354B6E">
            <w:pPr>
              <w:contextualSpacing/>
            </w:pPr>
            <w:r w:rsidRPr="0087345C">
              <w:t>§ 26</w:t>
            </w:r>
          </w:p>
        </w:tc>
      </w:tr>
      <w:tr w:rsidR="004038D5" w:rsidTr="00354B6E">
        <w:trPr>
          <w:trHeight w:val="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contextualSpacing/>
              <w:jc w:val="center"/>
            </w:pPr>
            <w:r>
              <w:t>28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contextualSpacing/>
            </w:pPr>
            <w:r w:rsidRPr="008A7EE3">
              <w:t>Болезни органов дыхания и их предупреждение. Гигиена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adjustRightInd w:val="0"/>
              <w:contextualSpacing/>
              <w:jc w:val="center"/>
              <w:rPr>
                <w:szCs w:val="18"/>
              </w:rPr>
            </w:pPr>
            <w:r w:rsidRPr="008A7EE3">
              <w:rPr>
                <w:szCs w:val="18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17298C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  <w:rPr>
                <w:sz w:val="20"/>
              </w:rPr>
            </w:pPr>
            <w:proofErr w:type="spellStart"/>
            <w:r w:rsidRPr="0017298C">
              <w:rPr>
                <w:b/>
                <w:sz w:val="20"/>
                <w:szCs w:val="18"/>
              </w:rPr>
              <w:t>П.р</w:t>
            </w:r>
            <w:proofErr w:type="spellEnd"/>
            <w:r w:rsidRPr="0017298C">
              <w:rPr>
                <w:b/>
                <w:sz w:val="20"/>
                <w:szCs w:val="18"/>
              </w:rPr>
              <w:t>. № 6.</w:t>
            </w:r>
            <w:r w:rsidRPr="0017298C">
              <w:rPr>
                <w:i/>
                <w:sz w:val="20"/>
                <w:szCs w:val="18"/>
              </w:rPr>
              <w:t xml:space="preserve"> Определение запыленности воздуха в зимних условиях.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7345C" w:rsidRDefault="004038D5" w:rsidP="00354B6E">
            <w:pPr>
              <w:contextualSpacing/>
            </w:pPr>
            <w:r w:rsidRPr="0087345C">
              <w:t>§27</w:t>
            </w:r>
          </w:p>
          <w:p w:rsidR="004038D5" w:rsidRPr="0087345C" w:rsidRDefault="004038D5" w:rsidP="00354B6E">
            <w:pPr>
              <w:contextualSpacing/>
            </w:pPr>
          </w:p>
        </w:tc>
      </w:tr>
      <w:tr w:rsidR="004038D5" w:rsidTr="00354B6E"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84FCB" w:rsidRDefault="004038D5" w:rsidP="004038D5">
            <w:pPr>
              <w:contextualSpacing/>
            </w:pPr>
            <w:r w:rsidRPr="00D84FCB">
              <w:t>Первая помощь при поражении органов дыхания.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A7EE3" w:rsidRDefault="004038D5" w:rsidP="00354B6E">
            <w:pPr>
              <w:adjustRightInd w:val="0"/>
              <w:contextualSpacing/>
              <w:jc w:val="center"/>
              <w:rPr>
                <w:szCs w:val="18"/>
              </w:rPr>
            </w:pPr>
            <w:r w:rsidRPr="008A7EE3">
              <w:rPr>
                <w:szCs w:val="18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D5" w:rsidRPr="000546A7" w:rsidRDefault="004038D5" w:rsidP="00354B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17298C" w:rsidRDefault="004038D5" w:rsidP="00354B6E">
            <w:pPr>
              <w:tabs>
                <w:tab w:val="left" w:pos="2019"/>
              </w:tabs>
              <w:ind w:left="34" w:right="33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CA160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7345C" w:rsidRDefault="004038D5" w:rsidP="00354B6E">
            <w:pPr>
              <w:contextualSpacing/>
            </w:pPr>
            <w:r w:rsidRPr="0087345C">
              <w:t>§ 28</w:t>
            </w:r>
          </w:p>
        </w:tc>
      </w:tr>
      <w:tr w:rsidR="004038D5" w:rsidTr="00354B6E">
        <w:trPr>
          <w:trHeight w:val="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17298C" w:rsidRDefault="004038D5" w:rsidP="00354B6E">
            <w:pPr>
              <w:shd w:val="clear" w:color="auto" w:fill="FFFFFF"/>
              <w:ind w:left="4"/>
              <w:contextualSpacing/>
              <w:jc w:val="both"/>
              <w:rPr>
                <w:b/>
                <w:sz w:val="22"/>
                <w:szCs w:val="22"/>
              </w:rPr>
            </w:pPr>
            <w:r w:rsidRPr="00D84FCB">
              <w:t>Обобщение по теме  «Дыхательная система»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0546A7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7345C" w:rsidRDefault="004038D5" w:rsidP="00354B6E">
            <w:pPr>
              <w:contextualSpacing/>
            </w:pPr>
          </w:p>
        </w:tc>
      </w:tr>
      <w:tr w:rsidR="004038D5" w:rsidTr="00354B6E">
        <w:trPr>
          <w:trHeight w:val="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84FCB" w:rsidRDefault="004038D5" w:rsidP="00354B6E">
            <w:pPr>
              <w:contextualSpacing/>
              <w:jc w:val="center"/>
              <w:rPr>
                <w:b/>
              </w:rPr>
            </w:pPr>
            <w:r w:rsidRPr="00D84FCB">
              <w:rPr>
                <w:b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84FCB" w:rsidRDefault="004038D5" w:rsidP="00354B6E">
            <w:pPr>
              <w:shd w:val="clear" w:color="auto" w:fill="FFFFFF"/>
              <w:contextualSpacing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84FCB" w:rsidRDefault="004038D5" w:rsidP="00354B6E">
            <w:pPr>
              <w:contextualSpacing/>
              <w:rPr>
                <w:b/>
                <w:sz w:val="18"/>
                <w:szCs w:val="18"/>
              </w:rPr>
            </w:pPr>
            <w:r w:rsidRPr="00A46DEB">
              <w:rPr>
                <w:b/>
                <w:szCs w:val="18"/>
              </w:rPr>
              <w:t>ПИЩЕВАРИТЕЛЬНАЯ СИСТЕМА.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84FCB" w:rsidRDefault="004038D5" w:rsidP="00354B6E">
            <w:pPr>
              <w:shd w:val="clear" w:color="auto" w:fill="FFFFFF"/>
              <w:ind w:left="459" w:hanging="141"/>
              <w:contextualSpacing/>
              <w:rPr>
                <w:b/>
              </w:rPr>
            </w:pPr>
            <w:r w:rsidRPr="00D84FCB">
              <w:rPr>
                <w:b/>
              </w:rPr>
              <w:t>7ч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D5" w:rsidRPr="003416D9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>Личностные: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самоопределение - личностное, профессиональ</w:t>
            </w:r>
            <w:r>
              <w:rPr>
                <w:sz w:val="20"/>
                <w:szCs w:val="20"/>
              </w:rPr>
              <w:t>ное, жизненное самоопределение;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смыслообразование</w:t>
            </w:r>
            <w:proofErr w:type="spellEnd"/>
            <w:r w:rsidRPr="00412D84">
              <w:rPr>
                <w:sz w:val="20"/>
                <w:szCs w:val="2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</w:t>
            </w:r>
            <w:r>
              <w:rPr>
                <w:sz w:val="20"/>
                <w:szCs w:val="20"/>
              </w:rPr>
              <w:t>и уметь находить ответ на него;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</w:t>
            </w:r>
            <w:r>
              <w:rPr>
                <w:sz w:val="20"/>
                <w:szCs w:val="20"/>
              </w:rPr>
              <w:t>стей.</w:t>
            </w:r>
          </w:p>
          <w:p w:rsidR="004038D5" w:rsidRPr="003416D9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>Регулятивные: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</w:t>
            </w:r>
            <w:r>
              <w:rPr>
                <w:sz w:val="20"/>
                <w:szCs w:val="20"/>
              </w:rPr>
              <w:t>ся, и того, что еще неизвестно;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коррекция – внесение необходимых дополнений и корректив в план и способ действия в случае расхождения ожидаемого результата дей</w:t>
            </w:r>
            <w:r>
              <w:rPr>
                <w:sz w:val="20"/>
                <w:szCs w:val="20"/>
              </w:rPr>
              <w:t>ствия и его реального продукта;</w:t>
            </w:r>
          </w:p>
          <w:p w:rsidR="004038D5" w:rsidRPr="003416D9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>Познавательные: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учебные</w:t>
            </w:r>
            <w:proofErr w:type="spellEnd"/>
            <w:r>
              <w:rPr>
                <w:sz w:val="20"/>
                <w:szCs w:val="20"/>
              </w:rPr>
              <w:t xml:space="preserve">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выделение и форм</w:t>
            </w:r>
            <w:r>
              <w:rPr>
                <w:sz w:val="20"/>
                <w:szCs w:val="20"/>
              </w:rPr>
              <w:t>улирование познавательной цели;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поиск и выделение необходимой информации; применение методов информационного поиска, в том числе </w:t>
            </w:r>
            <w:r>
              <w:rPr>
                <w:sz w:val="20"/>
                <w:szCs w:val="20"/>
              </w:rPr>
              <w:t>с помощью компьютерных средств;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структурирование знаний;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Логические универса</w:t>
            </w:r>
            <w:r>
              <w:rPr>
                <w:sz w:val="20"/>
                <w:szCs w:val="20"/>
              </w:rPr>
              <w:t>льные действия: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сравнение, классификация об</w:t>
            </w:r>
            <w:r>
              <w:rPr>
                <w:sz w:val="20"/>
                <w:szCs w:val="20"/>
              </w:rPr>
              <w:t>ъектов по выделенным признакам;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подведение по</w:t>
            </w:r>
            <w:r>
              <w:rPr>
                <w:sz w:val="20"/>
                <w:szCs w:val="20"/>
              </w:rPr>
              <w:t>д понятие, выведение следствий;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е причинно-следственных связей;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построен</w:t>
            </w:r>
            <w:r>
              <w:rPr>
                <w:sz w:val="20"/>
                <w:szCs w:val="20"/>
              </w:rPr>
              <w:t>ие логической цепи рассуждений;</w:t>
            </w:r>
          </w:p>
          <w:p w:rsidR="004038D5" w:rsidRPr="003416D9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b/>
                <w:sz w:val="20"/>
                <w:szCs w:val="20"/>
              </w:rPr>
            </w:pPr>
            <w:r w:rsidRPr="003416D9">
              <w:rPr>
                <w:b/>
                <w:sz w:val="20"/>
                <w:szCs w:val="20"/>
              </w:rPr>
              <w:t>Коммуникативные: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</w:t>
            </w:r>
            <w:r>
              <w:rPr>
                <w:sz w:val="20"/>
                <w:szCs w:val="20"/>
              </w:rPr>
              <w:t>ников, способов взаимодействия;</w:t>
            </w:r>
          </w:p>
          <w:p w:rsidR="004038D5" w:rsidRPr="00412D84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вопросов – инициативное сотрудничест</w:t>
            </w:r>
            <w:r>
              <w:rPr>
                <w:sz w:val="20"/>
                <w:szCs w:val="20"/>
              </w:rPr>
              <w:t>во в поиске и сборе информации;</w:t>
            </w:r>
          </w:p>
          <w:p w:rsidR="004038D5" w:rsidRPr="00593F2D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7345C" w:rsidRDefault="004038D5" w:rsidP="00354B6E">
            <w:pPr>
              <w:contextualSpacing/>
            </w:pPr>
          </w:p>
        </w:tc>
      </w:tr>
      <w:tr w:rsidR="004038D5" w:rsidTr="00354B6E">
        <w:trPr>
          <w:trHeight w:val="3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31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84FCB" w:rsidRDefault="004038D5" w:rsidP="00354B6E">
            <w:pPr>
              <w:contextualSpacing/>
              <w:rPr>
                <w:szCs w:val="18"/>
              </w:rPr>
            </w:pPr>
            <w:r w:rsidRPr="00D84FCB">
              <w:rPr>
                <w:szCs w:val="18"/>
              </w:rPr>
              <w:t>Значение пищи и ее состав.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7345C" w:rsidRDefault="004038D5" w:rsidP="00354B6E">
            <w:pPr>
              <w:contextualSpacing/>
            </w:pPr>
            <w:r w:rsidRPr="0087345C">
              <w:t>§ 29</w:t>
            </w:r>
          </w:p>
        </w:tc>
      </w:tr>
      <w:tr w:rsidR="004038D5" w:rsidTr="00354B6E">
        <w:trPr>
          <w:trHeight w:val="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32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84FCB" w:rsidRDefault="004038D5" w:rsidP="00354B6E">
            <w:pPr>
              <w:contextualSpacing/>
              <w:rPr>
                <w:szCs w:val="18"/>
              </w:rPr>
            </w:pPr>
            <w:r w:rsidRPr="00D84FCB">
              <w:rPr>
                <w:szCs w:val="18"/>
              </w:rPr>
              <w:t>Органы пищеварения.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7345C" w:rsidRDefault="004038D5" w:rsidP="00354B6E">
            <w:pPr>
              <w:contextualSpacing/>
            </w:pPr>
            <w:r w:rsidRPr="0087345C">
              <w:t>§ 30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33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84FCB" w:rsidRDefault="004038D5" w:rsidP="00354B6E">
            <w:pPr>
              <w:contextualSpacing/>
              <w:rPr>
                <w:szCs w:val="18"/>
              </w:rPr>
            </w:pPr>
            <w:r w:rsidRPr="00D84FCB">
              <w:rPr>
                <w:szCs w:val="18"/>
              </w:rPr>
              <w:t>Строение и значение зубов.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D5" w:rsidRPr="00593F2D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</w:t>
            </w:r>
            <w:r w:rsidRPr="00CA1601">
              <w:rPr>
                <w:sz w:val="20"/>
                <w:szCs w:val="20"/>
              </w:rPr>
              <w:t xml:space="preserve">: </w:t>
            </w:r>
            <w:proofErr w:type="spellStart"/>
            <w:r w:rsidRPr="00CA1601">
              <w:rPr>
                <w:sz w:val="20"/>
                <w:szCs w:val="20"/>
              </w:rPr>
              <w:t>провер</w:t>
            </w:r>
            <w:proofErr w:type="spellEnd"/>
            <w:r w:rsidRPr="00CA1601">
              <w:rPr>
                <w:sz w:val="20"/>
                <w:szCs w:val="20"/>
              </w:rPr>
              <w:t xml:space="preserve">. раб. № 5 «Органы </w:t>
            </w:r>
            <w:proofErr w:type="spellStart"/>
            <w:r w:rsidRPr="00CA1601">
              <w:rPr>
                <w:sz w:val="20"/>
                <w:szCs w:val="20"/>
              </w:rPr>
              <w:t>пищева</w:t>
            </w:r>
            <w:proofErr w:type="spellEnd"/>
            <w:r w:rsidRPr="00CA1601">
              <w:rPr>
                <w:sz w:val="20"/>
                <w:szCs w:val="20"/>
              </w:rPr>
              <w:t>-рения»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7345C" w:rsidRDefault="004038D5" w:rsidP="00354B6E">
            <w:pPr>
              <w:contextualSpacing/>
            </w:pPr>
            <w:r w:rsidRPr="0087345C">
              <w:t>§ 31</w:t>
            </w:r>
          </w:p>
        </w:tc>
      </w:tr>
      <w:tr w:rsidR="004038D5" w:rsidTr="00354B6E">
        <w:trPr>
          <w:trHeight w:val="4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84FCB" w:rsidRDefault="004038D5" w:rsidP="00354B6E">
            <w:pPr>
              <w:contextualSpacing/>
              <w:rPr>
                <w:szCs w:val="18"/>
              </w:rPr>
            </w:pPr>
            <w:r w:rsidRPr="00D84FCB">
              <w:rPr>
                <w:szCs w:val="18"/>
              </w:rPr>
              <w:t>Пищеварение в ротовой полости и в желудке.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56546C" w:rsidRDefault="004038D5" w:rsidP="00354B6E">
            <w:pPr>
              <w:tabs>
                <w:tab w:val="left" w:pos="2019"/>
              </w:tabs>
              <w:ind w:left="34" w:right="33"/>
              <w:contextualSpacing/>
              <w:rPr>
                <w:i/>
                <w:sz w:val="20"/>
                <w:szCs w:val="18"/>
              </w:rPr>
            </w:pPr>
            <w:proofErr w:type="spellStart"/>
            <w:r w:rsidRPr="0056546C">
              <w:rPr>
                <w:b/>
                <w:sz w:val="20"/>
                <w:szCs w:val="18"/>
              </w:rPr>
              <w:t>Л.р</w:t>
            </w:r>
            <w:proofErr w:type="spellEnd"/>
            <w:r w:rsidRPr="0056546C">
              <w:rPr>
                <w:b/>
                <w:sz w:val="20"/>
                <w:szCs w:val="18"/>
              </w:rPr>
              <w:t xml:space="preserve">. № </w:t>
            </w:r>
            <w:r>
              <w:rPr>
                <w:b/>
                <w:sz w:val="20"/>
                <w:szCs w:val="18"/>
              </w:rPr>
              <w:t>5</w:t>
            </w:r>
            <w:r w:rsidRPr="0056546C">
              <w:rPr>
                <w:b/>
                <w:sz w:val="20"/>
                <w:szCs w:val="18"/>
              </w:rPr>
              <w:t xml:space="preserve">. </w:t>
            </w:r>
            <w:r w:rsidRPr="0056546C">
              <w:rPr>
                <w:i/>
                <w:sz w:val="20"/>
                <w:szCs w:val="18"/>
              </w:rPr>
              <w:t>Ознакомление с действием ферментов слюны на крахмал.</w:t>
            </w:r>
          </w:p>
          <w:p w:rsidR="004038D5" w:rsidRPr="0056546C" w:rsidRDefault="004038D5" w:rsidP="00354B6E">
            <w:pPr>
              <w:tabs>
                <w:tab w:val="left" w:pos="2019"/>
              </w:tabs>
              <w:ind w:left="34" w:right="33"/>
              <w:contextualSpacing/>
              <w:rPr>
                <w:i/>
                <w:sz w:val="20"/>
                <w:szCs w:val="18"/>
              </w:rPr>
            </w:pPr>
            <w:proofErr w:type="spellStart"/>
            <w:r w:rsidRPr="0056546C">
              <w:rPr>
                <w:b/>
                <w:sz w:val="20"/>
                <w:szCs w:val="18"/>
              </w:rPr>
              <w:t>П.р</w:t>
            </w:r>
            <w:proofErr w:type="spellEnd"/>
            <w:r w:rsidRPr="0056546C">
              <w:rPr>
                <w:b/>
                <w:sz w:val="20"/>
                <w:szCs w:val="18"/>
              </w:rPr>
              <w:t>. № 7 (д/з).</w:t>
            </w:r>
            <w:r w:rsidRPr="0056546C">
              <w:rPr>
                <w:i/>
                <w:sz w:val="20"/>
                <w:szCs w:val="18"/>
              </w:rPr>
              <w:t xml:space="preserve"> Наблюдение за подъемом гортани при глотании, функцией надгортанника и небного язычка.</w:t>
            </w:r>
          </w:p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  <w:proofErr w:type="spellStart"/>
            <w:r w:rsidRPr="0056546C">
              <w:rPr>
                <w:b/>
                <w:sz w:val="20"/>
                <w:szCs w:val="18"/>
              </w:rPr>
              <w:t>П.р</w:t>
            </w:r>
            <w:proofErr w:type="spellEnd"/>
            <w:r w:rsidRPr="0056546C">
              <w:rPr>
                <w:b/>
                <w:sz w:val="20"/>
                <w:szCs w:val="18"/>
              </w:rPr>
              <w:t>. № 8 (д/з)</w:t>
            </w:r>
            <w:r w:rsidRPr="0056546C">
              <w:rPr>
                <w:i/>
                <w:sz w:val="20"/>
                <w:szCs w:val="18"/>
              </w:rPr>
              <w:t>. Задержка глотательного рефлекса при отсутствии раздражения задней стенки языка.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7345C" w:rsidRDefault="004038D5" w:rsidP="00354B6E">
            <w:pPr>
              <w:contextualSpacing/>
            </w:pPr>
            <w:r w:rsidRPr="0087345C">
              <w:t>§ 32</w:t>
            </w:r>
          </w:p>
        </w:tc>
      </w:tr>
      <w:tr w:rsidR="004038D5" w:rsidTr="00354B6E">
        <w:trPr>
          <w:trHeight w:val="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35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84FCB" w:rsidRDefault="004038D5" w:rsidP="00354B6E">
            <w:pPr>
              <w:contextualSpacing/>
              <w:rPr>
                <w:szCs w:val="18"/>
              </w:rPr>
            </w:pPr>
            <w:r w:rsidRPr="00D84FCB">
              <w:rPr>
                <w:szCs w:val="18"/>
              </w:rPr>
              <w:t>Пищеварение в кишечнике. Всасывание питательных веществ.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CA1601">
              <w:rPr>
                <w:sz w:val="20"/>
                <w:szCs w:val="20"/>
              </w:rPr>
              <w:t xml:space="preserve">письменный: по результатам </w:t>
            </w:r>
            <w:proofErr w:type="spellStart"/>
            <w:r w:rsidRPr="00CA1601">
              <w:rPr>
                <w:sz w:val="20"/>
                <w:szCs w:val="20"/>
              </w:rPr>
              <w:t>лабор</w:t>
            </w:r>
            <w:proofErr w:type="spellEnd"/>
            <w:r w:rsidRPr="00CA1601">
              <w:rPr>
                <w:sz w:val="20"/>
                <w:szCs w:val="20"/>
              </w:rPr>
              <w:t>.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7345C" w:rsidRDefault="004038D5" w:rsidP="00354B6E">
            <w:pPr>
              <w:contextualSpacing/>
            </w:pPr>
            <w:r w:rsidRPr="0087345C">
              <w:t>§ 33</w:t>
            </w:r>
          </w:p>
        </w:tc>
      </w:tr>
      <w:tr w:rsidR="004038D5" w:rsidTr="00354B6E">
        <w:trPr>
          <w:trHeight w:val="3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84FCB" w:rsidRDefault="004038D5" w:rsidP="00354B6E">
            <w:pPr>
              <w:contextualSpacing/>
              <w:rPr>
                <w:szCs w:val="18"/>
              </w:rPr>
            </w:pPr>
            <w:r w:rsidRPr="00D84FCB">
              <w:rPr>
                <w:szCs w:val="18"/>
              </w:rPr>
              <w:t>Регуляция пищеварения.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7345C" w:rsidRDefault="004038D5" w:rsidP="00354B6E">
            <w:pPr>
              <w:contextualSpacing/>
            </w:pPr>
            <w:r w:rsidRPr="0087345C">
              <w:t>§ 34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37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84FCB" w:rsidRDefault="004038D5" w:rsidP="00354B6E">
            <w:pPr>
              <w:contextualSpacing/>
              <w:rPr>
                <w:b/>
                <w:szCs w:val="18"/>
              </w:rPr>
            </w:pPr>
            <w:r w:rsidRPr="00D84FCB">
              <w:rPr>
                <w:szCs w:val="18"/>
              </w:rPr>
              <w:t xml:space="preserve">Гигиена питания. Профилактика заболеваний органов пищеварения. </w:t>
            </w:r>
            <w:r w:rsidRPr="00D84FCB">
              <w:rPr>
                <w:b/>
                <w:szCs w:val="18"/>
              </w:rPr>
              <w:t>Обобщение по теме «Пищеварительная система»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right="90" w:hanging="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102A8A" w:rsidRDefault="004038D5" w:rsidP="00354B6E">
            <w:pPr>
              <w:contextualSpacing/>
            </w:pPr>
            <w:r w:rsidRPr="00102A8A">
              <w:t>§ 35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6546C" w:rsidRDefault="004038D5" w:rsidP="00354B6E">
            <w:pPr>
              <w:contextualSpacing/>
              <w:jc w:val="center"/>
              <w:rPr>
                <w:b/>
              </w:rPr>
            </w:pPr>
            <w:r w:rsidRPr="0056546C">
              <w:rPr>
                <w:b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56546C" w:rsidRDefault="004038D5" w:rsidP="00354B6E">
            <w:pPr>
              <w:shd w:val="clear" w:color="auto" w:fill="FFFFFF"/>
              <w:contextualSpacing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b/>
                <w:szCs w:val="18"/>
              </w:rPr>
            </w:pPr>
            <w:r w:rsidRPr="00805E19">
              <w:rPr>
                <w:b/>
                <w:szCs w:val="18"/>
              </w:rPr>
              <w:t xml:space="preserve">ОБМЕН ВЕЩЕСТВ И ЭНЕРГИИ. ВИТАМИНЫ.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47D38" w:rsidRDefault="004038D5" w:rsidP="00354B6E">
            <w:pPr>
              <w:shd w:val="clear" w:color="auto" w:fill="FFFFFF"/>
              <w:ind w:left="459" w:hanging="141"/>
              <w:contextualSpacing/>
              <w:rPr>
                <w:b/>
              </w:rPr>
            </w:pPr>
            <w:r w:rsidRPr="00847D38">
              <w:rPr>
                <w:b/>
              </w:rPr>
              <w:t>3ч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D5" w:rsidRPr="00377501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377501">
              <w:rPr>
                <w:b/>
                <w:sz w:val="20"/>
                <w:szCs w:val="20"/>
              </w:rPr>
              <w:t xml:space="preserve">Личностные: 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самоопределение - личностное, профессиональное</w:t>
            </w:r>
            <w:r>
              <w:rPr>
                <w:sz w:val="20"/>
                <w:szCs w:val="20"/>
              </w:rPr>
              <w:t>, жизненное самоопределение;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смыслообразование</w:t>
            </w:r>
            <w:proofErr w:type="spellEnd"/>
            <w:r w:rsidRPr="00412D84">
              <w:rPr>
                <w:sz w:val="20"/>
                <w:szCs w:val="2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</w:t>
            </w:r>
            <w:r>
              <w:rPr>
                <w:sz w:val="20"/>
                <w:szCs w:val="20"/>
              </w:rPr>
              <w:t>и уметь находить ответ на него;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</w:t>
            </w:r>
            <w:r>
              <w:rPr>
                <w:sz w:val="20"/>
                <w:szCs w:val="20"/>
              </w:rPr>
              <w:t>иальных и личностных ценностей.</w:t>
            </w:r>
          </w:p>
          <w:p w:rsidR="004038D5" w:rsidRPr="00377501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377501">
              <w:rPr>
                <w:b/>
                <w:sz w:val="20"/>
                <w:szCs w:val="20"/>
              </w:rPr>
              <w:t>Регулятивные: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прогнозирование – предвосхищение результата и уровня усвоени</w:t>
            </w:r>
            <w:r>
              <w:rPr>
                <w:sz w:val="20"/>
                <w:szCs w:val="20"/>
              </w:rPr>
              <w:t>я; его временных характеристик;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коррекция – внесение необходимых дополнений и корректив в план и способ действия в случае расхождения ожидаемого результата дей</w:t>
            </w:r>
            <w:r>
              <w:rPr>
                <w:sz w:val="20"/>
                <w:szCs w:val="20"/>
              </w:rPr>
              <w:t>ствия и его реального продукта.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Познавательные: 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учебные</w:t>
            </w:r>
            <w:proofErr w:type="spellEnd"/>
            <w:r>
              <w:rPr>
                <w:sz w:val="20"/>
                <w:szCs w:val="20"/>
              </w:rPr>
              <w:t xml:space="preserve">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выделение и форм</w:t>
            </w:r>
            <w:r>
              <w:rPr>
                <w:sz w:val="20"/>
                <w:szCs w:val="20"/>
              </w:rPr>
              <w:t>улирование познавательной цели;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поиск и выделение необходимой информации; применение методов информационного поиска, в том числе </w:t>
            </w:r>
            <w:r>
              <w:rPr>
                <w:sz w:val="20"/>
                <w:szCs w:val="20"/>
              </w:rPr>
              <w:t>с помощью компьютерных средств;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выбор наиболее эффективных способов решения задач в зав</w:t>
            </w:r>
            <w:r>
              <w:rPr>
                <w:sz w:val="20"/>
                <w:szCs w:val="20"/>
              </w:rPr>
              <w:t>исимости от конкретных условий;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Лог</w:t>
            </w:r>
            <w:r>
              <w:rPr>
                <w:sz w:val="20"/>
                <w:szCs w:val="20"/>
              </w:rPr>
              <w:t>ические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синтез;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сравнение, классификация об</w:t>
            </w:r>
            <w:r>
              <w:rPr>
                <w:sz w:val="20"/>
                <w:szCs w:val="20"/>
              </w:rPr>
              <w:t>ъектов по выделенным признакам;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выдвижение гипотез и их обоснование.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проблемы: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улирование проблемы;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создание способов решения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377501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377501">
              <w:rPr>
                <w:b/>
                <w:sz w:val="20"/>
                <w:szCs w:val="20"/>
              </w:rPr>
              <w:t>Коммуникативные: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</w:t>
            </w:r>
            <w:r>
              <w:rPr>
                <w:sz w:val="20"/>
                <w:szCs w:val="20"/>
              </w:rPr>
              <w:t>ников, способов взаимодействия;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вопросов – инициативное сотрудничест</w:t>
            </w:r>
            <w:r>
              <w:rPr>
                <w:sz w:val="20"/>
                <w:szCs w:val="20"/>
              </w:rPr>
              <w:t>во в поиске и сборе информации;</w:t>
            </w:r>
          </w:p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7345C" w:rsidRDefault="004038D5" w:rsidP="00354B6E">
            <w:pPr>
              <w:contextualSpacing/>
            </w:pP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38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Обменные процессы в организме.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102A8A" w:rsidRDefault="004038D5" w:rsidP="00354B6E">
            <w:pPr>
              <w:contextualSpacing/>
            </w:pPr>
            <w:r w:rsidRPr="00102A8A">
              <w:t>§ 36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Нормы питания.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4423EE">
              <w:t xml:space="preserve">§ </w:t>
            </w:r>
            <w:r>
              <w:t>37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Витамины.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4423EE">
              <w:t xml:space="preserve">§ </w:t>
            </w:r>
            <w:r>
              <w:t>38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47D38" w:rsidRDefault="004038D5" w:rsidP="00354B6E">
            <w:pPr>
              <w:contextualSpacing/>
              <w:jc w:val="center"/>
              <w:rPr>
                <w:b/>
              </w:rPr>
            </w:pPr>
            <w:r w:rsidRPr="00847D38">
              <w:rPr>
                <w:b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47D38" w:rsidRDefault="004038D5" w:rsidP="00354B6E">
            <w:pPr>
              <w:shd w:val="clear" w:color="auto" w:fill="FFFFFF"/>
              <w:contextualSpacing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47D38" w:rsidRDefault="004038D5" w:rsidP="00354B6E">
            <w:pPr>
              <w:contextualSpacing/>
              <w:rPr>
                <w:b/>
                <w:szCs w:val="18"/>
              </w:rPr>
            </w:pPr>
            <w:r w:rsidRPr="00847D38">
              <w:rPr>
                <w:b/>
                <w:szCs w:val="18"/>
              </w:rPr>
              <w:t>МОЧЕВЫДЕЛИТЕЛЬНАЯ СИСТЕМА.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47D38" w:rsidRDefault="004038D5" w:rsidP="00354B6E">
            <w:pPr>
              <w:shd w:val="clear" w:color="auto" w:fill="FFFFFF"/>
              <w:ind w:left="459" w:hanging="141"/>
              <w:contextualSpacing/>
              <w:rPr>
                <w:b/>
              </w:rPr>
            </w:pPr>
            <w:r w:rsidRPr="00847D38">
              <w:rPr>
                <w:b/>
              </w:rPr>
              <w:t>2ч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D5" w:rsidRPr="00377501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377501">
              <w:rPr>
                <w:b/>
                <w:sz w:val="20"/>
                <w:szCs w:val="20"/>
              </w:rPr>
              <w:t>Личностные: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самоопределение - личностное, профессиональ</w:t>
            </w:r>
            <w:r>
              <w:rPr>
                <w:sz w:val="20"/>
                <w:szCs w:val="20"/>
              </w:rPr>
              <w:t>ное, жизненное самоопределение;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смыслообразование</w:t>
            </w:r>
            <w:proofErr w:type="spellEnd"/>
            <w:r w:rsidRPr="00412D84">
              <w:rPr>
                <w:sz w:val="20"/>
                <w:szCs w:val="2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</w:t>
            </w:r>
            <w:r>
              <w:rPr>
                <w:sz w:val="20"/>
                <w:szCs w:val="20"/>
              </w:rPr>
              <w:t>и уметь находить ответ на него;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</w:t>
            </w:r>
            <w:r>
              <w:rPr>
                <w:sz w:val="20"/>
                <w:szCs w:val="20"/>
              </w:rPr>
              <w:t>иальных и личностных ценностей.</w:t>
            </w:r>
          </w:p>
          <w:p w:rsidR="004038D5" w:rsidRPr="00377501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377501">
              <w:rPr>
                <w:b/>
                <w:sz w:val="20"/>
                <w:szCs w:val="20"/>
              </w:rPr>
              <w:t>Регулятивные: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</w:t>
            </w:r>
            <w:r>
              <w:rPr>
                <w:sz w:val="20"/>
                <w:szCs w:val="20"/>
              </w:rPr>
              <w:t>ся, и того, что еще неизвестно;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оценка – выделение и осознание учащимся того, что уже усвоено и что еще подлежит усвоению, оцениван</w:t>
            </w:r>
            <w:r>
              <w:rPr>
                <w:sz w:val="20"/>
                <w:szCs w:val="20"/>
              </w:rPr>
              <w:t>ие качества и уровня усвоения;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саморегуляция</w:t>
            </w:r>
            <w:proofErr w:type="spellEnd"/>
            <w:r w:rsidRPr="00412D84">
              <w:rPr>
                <w:sz w:val="20"/>
                <w:szCs w:val="2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</w:t>
            </w:r>
            <w:r>
              <w:rPr>
                <w:sz w:val="20"/>
                <w:szCs w:val="20"/>
              </w:rPr>
              <w:t>та и к преодолению препятствий.</w:t>
            </w:r>
          </w:p>
          <w:p w:rsidR="004038D5" w:rsidRPr="00377501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377501">
              <w:rPr>
                <w:b/>
                <w:sz w:val="20"/>
                <w:szCs w:val="20"/>
              </w:rPr>
              <w:t>Познавательные: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учебные</w:t>
            </w:r>
            <w:proofErr w:type="spellEnd"/>
            <w:r>
              <w:rPr>
                <w:sz w:val="20"/>
                <w:szCs w:val="20"/>
              </w:rPr>
              <w:t xml:space="preserve">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выделение и форм</w:t>
            </w:r>
            <w:r>
              <w:rPr>
                <w:sz w:val="20"/>
                <w:szCs w:val="20"/>
              </w:rPr>
              <w:t>улирование познавательной цели;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рефлексия способов и условий действия, контроль и оценка проце</w:t>
            </w:r>
            <w:r>
              <w:rPr>
                <w:sz w:val="20"/>
                <w:szCs w:val="20"/>
              </w:rPr>
              <w:t>сса и результатов деятельности;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смысловое чтение; понимание и адекватная оценка язы</w:t>
            </w:r>
            <w:r>
              <w:rPr>
                <w:sz w:val="20"/>
                <w:szCs w:val="20"/>
              </w:rPr>
              <w:t>ка средств массовой информации;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Лог</w:t>
            </w:r>
            <w:r>
              <w:rPr>
                <w:sz w:val="20"/>
                <w:szCs w:val="20"/>
              </w:rPr>
              <w:t>ические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сравнение, классификация об</w:t>
            </w:r>
            <w:r>
              <w:rPr>
                <w:sz w:val="20"/>
                <w:szCs w:val="20"/>
              </w:rPr>
              <w:t>ъектов по выделенным признакам;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подведение под п</w:t>
            </w:r>
            <w:r>
              <w:rPr>
                <w:sz w:val="20"/>
                <w:szCs w:val="20"/>
              </w:rPr>
              <w:t>онятие, выведение следствий;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е причинно-следственных связей;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построен</w:t>
            </w:r>
            <w:r>
              <w:rPr>
                <w:sz w:val="20"/>
                <w:szCs w:val="20"/>
              </w:rPr>
              <w:t>ие логической цепи рассуждений;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проблемы: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проблемы;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создание способов решения проблем творческого и поискового характер</w:t>
            </w:r>
            <w:r>
              <w:rPr>
                <w:sz w:val="20"/>
                <w:szCs w:val="20"/>
              </w:rPr>
              <w:t>а.</w:t>
            </w:r>
          </w:p>
          <w:p w:rsidR="004038D5" w:rsidRPr="00377501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377501">
              <w:rPr>
                <w:b/>
                <w:sz w:val="20"/>
                <w:szCs w:val="20"/>
              </w:rPr>
              <w:t>Коммуникативные: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</w:t>
            </w:r>
            <w:r>
              <w:rPr>
                <w:sz w:val="20"/>
                <w:szCs w:val="20"/>
              </w:rPr>
              <w:t>ников, способов взаимодействия;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вопросов – инициативное сотрудничест</w:t>
            </w:r>
            <w:r>
              <w:rPr>
                <w:sz w:val="20"/>
                <w:szCs w:val="20"/>
              </w:rPr>
              <w:t>во в поиске и сборе информации;</w:t>
            </w:r>
          </w:p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41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Строение и функции почек.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535A7" w:rsidRDefault="004038D5" w:rsidP="00354B6E">
            <w:pPr>
              <w:shd w:val="clear" w:color="auto" w:fill="FFFFFF"/>
              <w:ind w:left="459" w:hanging="141"/>
              <w:contextualSpacing/>
            </w:pPr>
            <w:r w:rsidRPr="00B535A7"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BB3487">
              <w:t xml:space="preserve">§ </w:t>
            </w:r>
            <w:r>
              <w:t>39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42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Предупреждение заболеваний почек. Питьевой режим.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BB3487">
              <w:t xml:space="preserve">§ </w:t>
            </w:r>
            <w:r>
              <w:t>40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535A7" w:rsidRDefault="004038D5" w:rsidP="00354B6E">
            <w:pPr>
              <w:contextualSpacing/>
              <w:jc w:val="center"/>
              <w:rPr>
                <w:b/>
              </w:rPr>
            </w:pPr>
            <w:r w:rsidRPr="00B535A7">
              <w:rPr>
                <w:b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B535A7" w:rsidRDefault="004038D5" w:rsidP="00354B6E">
            <w:pPr>
              <w:shd w:val="clear" w:color="auto" w:fill="FFFFFF"/>
              <w:contextualSpacing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535A7" w:rsidRDefault="004038D5" w:rsidP="00354B6E">
            <w:pPr>
              <w:contextualSpacing/>
              <w:rPr>
                <w:b/>
                <w:szCs w:val="18"/>
              </w:rPr>
            </w:pPr>
            <w:r w:rsidRPr="00B535A7">
              <w:rPr>
                <w:b/>
                <w:szCs w:val="18"/>
              </w:rPr>
              <w:t>КОЖА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535A7" w:rsidRDefault="004038D5" w:rsidP="00354B6E">
            <w:pPr>
              <w:shd w:val="clear" w:color="auto" w:fill="FFFFFF"/>
              <w:ind w:left="459" w:hanging="141"/>
              <w:contextualSpacing/>
              <w:rPr>
                <w:b/>
              </w:rPr>
            </w:pPr>
            <w:r w:rsidRPr="00B535A7">
              <w:rPr>
                <w:b/>
              </w:rPr>
              <w:t>3ч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D5" w:rsidRPr="00377501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b/>
                <w:sz w:val="20"/>
                <w:szCs w:val="20"/>
              </w:rPr>
            </w:pPr>
            <w:r w:rsidRPr="00377501">
              <w:rPr>
                <w:b/>
                <w:sz w:val="20"/>
                <w:szCs w:val="20"/>
              </w:rPr>
              <w:t>Личностные: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самоопределение - личностное, профессиональ</w:t>
            </w:r>
            <w:r>
              <w:rPr>
                <w:sz w:val="20"/>
                <w:szCs w:val="20"/>
              </w:rPr>
              <w:t>ное, жизненное самоопределение;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смыслообразование</w:t>
            </w:r>
            <w:proofErr w:type="spellEnd"/>
            <w:r w:rsidRPr="00412D84">
              <w:rPr>
                <w:sz w:val="20"/>
                <w:szCs w:val="2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</w:t>
            </w:r>
            <w:r>
              <w:rPr>
                <w:sz w:val="20"/>
                <w:szCs w:val="20"/>
              </w:rPr>
              <w:t>и уметь находить ответ на него;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</w:t>
            </w:r>
            <w:r>
              <w:rPr>
                <w:sz w:val="20"/>
                <w:szCs w:val="20"/>
              </w:rPr>
              <w:t>стей.</w:t>
            </w:r>
          </w:p>
          <w:p w:rsidR="004038D5" w:rsidRPr="00377501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b/>
                <w:sz w:val="20"/>
                <w:szCs w:val="20"/>
              </w:rPr>
            </w:pPr>
            <w:r w:rsidRPr="00377501">
              <w:rPr>
                <w:b/>
                <w:sz w:val="20"/>
                <w:szCs w:val="20"/>
              </w:rPr>
              <w:t>Регулятивные: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- определение последовательности промежуточных целей с учетом конечного результата; составление плана</w:t>
            </w:r>
            <w:r>
              <w:rPr>
                <w:sz w:val="20"/>
                <w:szCs w:val="20"/>
              </w:rPr>
              <w:t xml:space="preserve"> и последовательности действий;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оценка – выделение и осознание учащимся того, что уже усвоено и что еще подлежит усвоению, оценива</w:t>
            </w:r>
            <w:r>
              <w:rPr>
                <w:sz w:val="20"/>
                <w:szCs w:val="20"/>
              </w:rPr>
              <w:t>ние качества и уровня усвоения;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саморегуляция</w:t>
            </w:r>
            <w:proofErr w:type="spellEnd"/>
            <w:r w:rsidRPr="00412D84">
              <w:rPr>
                <w:sz w:val="20"/>
                <w:szCs w:val="2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</w:t>
            </w:r>
            <w:r>
              <w:rPr>
                <w:sz w:val="20"/>
                <w:szCs w:val="20"/>
              </w:rPr>
              <w:t>та и к преодолению препятствий.</w:t>
            </w:r>
          </w:p>
          <w:p w:rsidR="004038D5" w:rsidRPr="00377501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b/>
                <w:sz w:val="20"/>
                <w:szCs w:val="20"/>
              </w:rPr>
            </w:pPr>
            <w:r w:rsidRPr="00377501">
              <w:rPr>
                <w:b/>
                <w:sz w:val="20"/>
                <w:szCs w:val="20"/>
              </w:rPr>
              <w:t>Познавательные: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Общеучебные</w:t>
            </w:r>
            <w:proofErr w:type="spellEnd"/>
            <w:r w:rsidRPr="00412D84">
              <w:rPr>
                <w:sz w:val="20"/>
                <w:szCs w:val="20"/>
              </w:rPr>
              <w:t xml:space="preserve"> универсальн</w:t>
            </w:r>
            <w:r>
              <w:rPr>
                <w:sz w:val="20"/>
                <w:szCs w:val="20"/>
              </w:rPr>
              <w:t>ые действия: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выделение и форм</w:t>
            </w:r>
            <w:r>
              <w:rPr>
                <w:sz w:val="20"/>
                <w:szCs w:val="20"/>
              </w:rPr>
              <w:t>улирование познавательной цели;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структурирование знаний;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осознанное и произвольное построение речевого высказыван</w:t>
            </w:r>
            <w:r>
              <w:rPr>
                <w:sz w:val="20"/>
                <w:szCs w:val="20"/>
              </w:rPr>
              <w:t>ия в устной и письменной форме;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Лог</w:t>
            </w:r>
            <w:r>
              <w:rPr>
                <w:sz w:val="20"/>
                <w:szCs w:val="20"/>
              </w:rPr>
              <w:t>ические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сравнение, классификация об</w:t>
            </w:r>
            <w:r>
              <w:rPr>
                <w:sz w:val="20"/>
                <w:szCs w:val="20"/>
              </w:rPr>
              <w:t>ъектов по выделенным признакам;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е причинно-следственных связей;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выдви</w:t>
            </w:r>
            <w:r>
              <w:rPr>
                <w:sz w:val="20"/>
                <w:szCs w:val="20"/>
              </w:rPr>
              <w:t>жение гипотез и их обоснование.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проблемы: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проблемы;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создание способов решения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1B0A50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Коммуникативные: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</w:t>
            </w:r>
            <w:r>
              <w:rPr>
                <w:sz w:val="20"/>
                <w:szCs w:val="20"/>
              </w:rPr>
              <w:t>ников, способов взаимодействия;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вопросов – инициативное сотрудничест</w:t>
            </w:r>
            <w:r>
              <w:rPr>
                <w:sz w:val="20"/>
                <w:szCs w:val="20"/>
              </w:rPr>
              <w:t>во в поиске и сборе информации;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</w:t>
            </w:r>
            <w:r>
              <w:rPr>
                <w:sz w:val="20"/>
                <w:szCs w:val="20"/>
              </w:rPr>
              <w:t>ия и его реализация;</w:t>
            </w:r>
          </w:p>
          <w:p w:rsidR="004038D5" w:rsidRPr="00412D84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управление поведением партнера – контроль, корре</w:t>
            </w:r>
            <w:r>
              <w:rPr>
                <w:sz w:val="20"/>
                <w:szCs w:val="20"/>
              </w:rPr>
              <w:t>кция, оценка действий партнера;</w:t>
            </w:r>
          </w:p>
          <w:p w:rsidR="004038D5" w:rsidRPr="00593F2D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E16B92" w:rsidRDefault="004038D5" w:rsidP="00354B6E">
            <w:pPr>
              <w:contextualSpacing/>
            </w:pP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43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Значение кожи и ее строение.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41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Нарушение кожных покровов и повреждения кожи.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  <w:proofErr w:type="spellStart"/>
            <w:r w:rsidRPr="001B331F">
              <w:rPr>
                <w:b/>
                <w:sz w:val="18"/>
                <w:szCs w:val="18"/>
              </w:rPr>
              <w:t>П.р</w:t>
            </w:r>
            <w:proofErr w:type="spellEnd"/>
            <w:r w:rsidRPr="001B331F">
              <w:rPr>
                <w:b/>
                <w:sz w:val="18"/>
                <w:szCs w:val="18"/>
              </w:rPr>
              <w:t>. № 9.</w:t>
            </w:r>
            <w:r w:rsidRPr="001B331F">
              <w:rPr>
                <w:sz w:val="18"/>
                <w:szCs w:val="18"/>
              </w:rPr>
              <w:t xml:space="preserve"> </w:t>
            </w:r>
            <w:r w:rsidRPr="001B331F">
              <w:rPr>
                <w:i/>
                <w:sz w:val="18"/>
                <w:szCs w:val="18"/>
              </w:rPr>
              <w:t>Определение жирности кожи с помощью бумажной салфетки.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42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45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b/>
                <w:szCs w:val="18"/>
              </w:rPr>
            </w:pPr>
            <w:r w:rsidRPr="00805E19">
              <w:rPr>
                <w:szCs w:val="18"/>
              </w:rPr>
              <w:t xml:space="preserve">Роль кожи в теплорегуляции. Закаливание. Оказание первой помощи при тепловом и солнечном ударах. </w:t>
            </w:r>
            <w:r w:rsidRPr="00805E19">
              <w:rPr>
                <w:b/>
                <w:szCs w:val="18"/>
              </w:rPr>
              <w:t>Обобщение по теме «Обмен веществ и энергии. Мочевыделительная система. Кожа»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3F2D" w:rsidRDefault="004038D5" w:rsidP="00354B6E">
            <w:pPr>
              <w:shd w:val="clear" w:color="auto" w:fill="FFFFFF"/>
              <w:ind w:right="9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CA1601">
              <w:rPr>
                <w:sz w:val="20"/>
                <w:szCs w:val="20"/>
              </w:rPr>
              <w:t xml:space="preserve">письменный: </w:t>
            </w:r>
            <w:proofErr w:type="spellStart"/>
            <w:r w:rsidRPr="00CA1601">
              <w:rPr>
                <w:sz w:val="20"/>
                <w:szCs w:val="20"/>
              </w:rPr>
              <w:t>провер</w:t>
            </w:r>
            <w:proofErr w:type="spellEnd"/>
            <w:r w:rsidRPr="00CA1601">
              <w:rPr>
                <w:sz w:val="20"/>
                <w:szCs w:val="20"/>
              </w:rPr>
              <w:t xml:space="preserve"> раб. № 6 «Кожа»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43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535A7" w:rsidRDefault="004038D5" w:rsidP="00354B6E">
            <w:pPr>
              <w:contextualSpacing/>
              <w:jc w:val="center"/>
              <w:rPr>
                <w:b/>
              </w:rPr>
            </w:pPr>
            <w:r w:rsidRPr="00B535A7">
              <w:rPr>
                <w:b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b/>
                <w:szCs w:val="18"/>
              </w:rPr>
            </w:pPr>
            <w:r w:rsidRPr="00805E19">
              <w:rPr>
                <w:b/>
                <w:szCs w:val="18"/>
              </w:rPr>
              <w:t xml:space="preserve">ЭНДОКРИННАЯ СИСТЕМА.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27026C" w:rsidRDefault="004038D5" w:rsidP="00354B6E">
            <w:pPr>
              <w:shd w:val="clear" w:color="auto" w:fill="FFFFFF"/>
              <w:ind w:left="459" w:hanging="141"/>
              <w:contextualSpacing/>
              <w:rPr>
                <w:b/>
              </w:rPr>
            </w:pPr>
            <w:r w:rsidRPr="0027026C">
              <w:rPr>
                <w:b/>
              </w:rPr>
              <w:t>2ч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 xml:space="preserve">: 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самоопределение - личностное, профессиональ</w:t>
            </w:r>
            <w:r>
              <w:rPr>
                <w:sz w:val="20"/>
                <w:szCs w:val="20"/>
              </w:rPr>
              <w:t>ное, жизненное самоопределение;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смыслообразование</w:t>
            </w:r>
            <w:proofErr w:type="spellEnd"/>
            <w:r w:rsidRPr="00412D84">
              <w:rPr>
                <w:sz w:val="20"/>
                <w:szCs w:val="2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</w:t>
            </w:r>
            <w:r>
              <w:rPr>
                <w:sz w:val="20"/>
                <w:szCs w:val="20"/>
              </w:rPr>
              <w:t>и уметь находить ответ на него;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</w:t>
            </w:r>
            <w:r>
              <w:rPr>
                <w:sz w:val="20"/>
                <w:szCs w:val="20"/>
              </w:rPr>
              <w:t>стей.</w:t>
            </w:r>
          </w:p>
          <w:p w:rsidR="004038D5" w:rsidRPr="001B0A50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1B0A50">
              <w:rPr>
                <w:b/>
                <w:sz w:val="20"/>
                <w:szCs w:val="20"/>
              </w:rPr>
              <w:t>Регулятивны</w:t>
            </w:r>
            <w:proofErr w:type="spellEnd"/>
            <w:r w:rsidRPr="001B0A5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</w:t>
            </w:r>
            <w:r>
              <w:rPr>
                <w:sz w:val="20"/>
                <w:szCs w:val="20"/>
              </w:rPr>
              <w:t>ся, и того, что еще неизвестно;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- определение последовательности промежуточных целей с учетом конечного результата; составление плана</w:t>
            </w:r>
            <w:r>
              <w:rPr>
                <w:sz w:val="20"/>
                <w:szCs w:val="20"/>
              </w:rPr>
              <w:t xml:space="preserve"> и последовательности действий;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коррекция – внесение необходимых дополнений и корректив в план и способ действия в случае расхождения ожидаемого результата дей</w:t>
            </w:r>
            <w:r>
              <w:rPr>
                <w:sz w:val="20"/>
                <w:szCs w:val="20"/>
              </w:rPr>
              <w:t>ствия и его реального продукта;</w:t>
            </w:r>
          </w:p>
          <w:p w:rsidR="004038D5" w:rsidRPr="001B0A50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Познавательные: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Общеучебные</w:t>
            </w:r>
            <w:proofErr w:type="spellEnd"/>
            <w:r w:rsidRPr="00412D84">
              <w:rPr>
                <w:sz w:val="20"/>
                <w:szCs w:val="20"/>
              </w:rPr>
              <w:t xml:space="preserve"> универ</w:t>
            </w:r>
            <w:r>
              <w:rPr>
                <w:sz w:val="20"/>
                <w:szCs w:val="20"/>
              </w:rPr>
              <w:t>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выделение и форм</w:t>
            </w:r>
            <w:r>
              <w:rPr>
                <w:sz w:val="20"/>
                <w:szCs w:val="20"/>
              </w:rPr>
              <w:t>улирование познавательной цели;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поиск и выделение необходимой информации; применение методов информационного поиска, в том числе </w:t>
            </w:r>
            <w:r>
              <w:rPr>
                <w:sz w:val="20"/>
                <w:szCs w:val="20"/>
              </w:rPr>
              <w:t>с помощью компьютерных средств;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структурирование знаний;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Особую группу </w:t>
            </w:r>
            <w:proofErr w:type="spellStart"/>
            <w:r w:rsidRPr="00412D84">
              <w:rPr>
                <w:sz w:val="20"/>
                <w:szCs w:val="20"/>
              </w:rPr>
              <w:t>общеучебных</w:t>
            </w:r>
            <w:proofErr w:type="spellEnd"/>
            <w:r w:rsidRPr="00412D84">
              <w:rPr>
                <w:sz w:val="20"/>
                <w:szCs w:val="20"/>
              </w:rPr>
              <w:t xml:space="preserve"> универсальных действий составляют </w:t>
            </w:r>
            <w:r>
              <w:rPr>
                <w:sz w:val="20"/>
                <w:szCs w:val="20"/>
              </w:rPr>
              <w:t>знаково-символические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преобразование модели с целью выявления общих законов, определяющих данную предметную область.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Лог</w:t>
            </w:r>
            <w:r>
              <w:rPr>
                <w:sz w:val="20"/>
                <w:szCs w:val="20"/>
              </w:rPr>
              <w:t>ические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синтез;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сравнение, классификация об</w:t>
            </w:r>
            <w:r>
              <w:rPr>
                <w:sz w:val="20"/>
                <w:szCs w:val="20"/>
              </w:rPr>
              <w:t>ъектов по выделенным признакам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подведение по</w:t>
            </w:r>
            <w:r>
              <w:rPr>
                <w:sz w:val="20"/>
                <w:szCs w:val="20"/>
              </w:rPr>
              <w:t>д понятие, выведение следствий;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е причинно-следственных связей;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построен</w:t>
            </w:r>
            <w:r>
              <w:rPr>
                <w:sz w:val="20"/>
                <w:szCs w:val="20"/>
              </w:rPr>
              <w:t>ие логической цепи рассуждений;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выдви</w:t>
            </w:r>
            <w:r>
              <w:rPr>
                <w:sz w:val="20"/>
                <w:szCs w:val="20"/>
              </w:rPr>
              <w:t>жение гипотез и их обоснование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проблемы: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проблемы;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создание способов решения проблем творческ</w:t>
            </w:r>
            <w:r>
              <w:rPr>
                <w:sz w:val="20"/>
                <w:szCs w:val="20"/>
              </w:rPr>
              <w:t>ого и поискового характера.</w:t>
            </w:r>
          </w:p>
          <w:p w:rsidR="004038D5" w:rsidRPr="001B0A50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Коммуникативные: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</w:t>
            </w:r>
            <w:r>
              <w:rPr>
                <w:sz w:val="20"/>
                <w:szCs w:val="20"/>
              </w:rPr>
              <w:t>ников, способов взаимодействия;</w:t>
            </w:r>
          </w:p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46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Железы внешней, внутренней и смешанной секреции.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44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47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 xml:space="preserve"> Роль гормонов в обмене веществ, росте и развитии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CA1601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45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B535A7" w:rsidRDefault="004038D5" w:rsidP="00354B6E">
            <w:pPr>
              <w:contextualSpacing/>
              <w:jc w:val="center"/>
              <w:rPr>
                <w:b/>
              </w:rPr>
            </w:pPr>
            <w:r w:rsidRPr="00B535A7">
              <w:rPr>
                <w:b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b/>
                <w:szCs w:val="18"/>
              </w:rPr>
            </w:pPr>
            <w:r w:rsidRPr="00805E19">
              <w:rPr>
                <w:b/>
                <w:szCs w:val="18"/>
              </w:rPr>
              <w:t>НЕРВНАЯ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3113D" w:rsidRDefault="004038D5" w:rsidP="00354B6E">
            <w:pPr>
              <w:shd w:val="clear" w:color="auto" w:fill="FFFFFF"/>
              <w:ind w:left="459" w:hanging="141"/>
              <w:contextualSpacing/>
              <w:rPr>
                <w:b/>
              </w:rPr>
            </w:pPr>
            <w:r>
              <w:rPr>
                <w:b/>
              </w:rPr>
              <w:t>6ч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D5" w:rsidRPr="001B0A50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Личностные: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самоопределение - личностное, профессиональ</w:t>
            </w:r>
            <w:r>
              <w:rPr>
                <w:sz w:val="20"/>
                <w:szCs w:val="20"/>
              </w:rPr>
              <w:t>ное, жизненное самоопределение;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смыслообразование</w:t>
            </w:r>
            <w:proofErr w:type="spellEnd"/>
            <w:r w:rsidRPr="00412D84">
              <w:rPr>
                <w:sz w:val="20"/>
                <w:szCs w:val="2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</w:t>
            </w:r>
            <w:r>
              <w:rPr>
                <w:sz w:val="20"/>
                <w:szCs w:val="20"/>
              </w:rPr>
              <w:t>и уметь находить ответ на него;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</w:t>
            </w:r>
            <w:r>
              <w:rPr>
                <w:sz w:val="20"/>
                <w:szCs w:val="20"/>
              </w:rPr>
              <w:t>стей.</w:t>
            </w:r>
          </w:p>
          <w:p w:rsidR="004038D5" w:rsidRPr="001B0A50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Регулятивные: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</w:t>
            </w:r>
            <w:r>
              <w:rPr>
                <w:sz w:val="20"/>
                <w:szCs w:val="20"/>
              </w:rPr>
              <w:t>ся, и того, что еще неизвестно;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- определение последовательности промежуточных целей с учетом конечного результата; составление плана</w:t>
            </w:r>
            <w:r>
              <w:rPr>
                <w:sz w:val="20"/>
                <w:szCs w:val="20"/>
              </w:rPr>
              <w:t xml:space="preserve"> и последовательности действий;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коррекция – внесение необходимых дополнений и корректив в план и способ действия в случае расхождения ожидаемого результата дей</w:t>
            </w:r>
            <w:r>
              <w:rPr>
                <w:sz w:val="20"/>
                <w:szCs w:val="20"/>
              </w:rPr>
              <w:t>ствия и его реального продукта;</w:t>
            </w:r>
          </w:p>
          <w:p w:rsidR="004038D5" w:rsidRPr="001B0A50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Познавательные: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Общеучебные</w:t>
            </w:r>
            <w:proofErr w:type="spellEnd"/>
            <w:r w:rsidRPr="00412D84">
              <w:rPr>
                <w:sz w:val="20"/>
                <w:szCs w:val="20"/>
              </w:rPr>
              <w:t xml:space="preserve"> универ</w:t>
            </w:r>
            <w:r>
              <w:rPr>
                <w:sz w:val="20"/>
                <w:szCs w:val="20"/>
              </w:rPr>
              <w:t>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выделение и форм</w:t>
            </w:r>
            <w:r>
              <w:rPr>
                <w:sz w:val="20"/>
                <w:szCs w:val="20"/>
              </w:rPr>
              <w:t>улирование познавательной цели;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поиск и выделение необходимой информации; применение методов информационного поиска, в том числе </w:t>
            </w:r>
            <w:r>
              <w:rPr>
                <w:sz w:val="20"/>
                <w:szCs w:val="20"/>
              </w:rPr>
              <w:t>с помощью компьютерных средств;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структурирование знаний;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Особую группу </w:t>
            </w:r>
            <w:proofErr w:type="spellStart"/>
            <w:r w:rsidRPr="00412D84">
              <w:rPr>
                <w:sz w:val="20"/>
                <w:szCs w:val="20"/>
              </w:rPr>
              <w:t>общеучебных</w:t>
            </w:r>
            <w:proofErr w:type="spellEnd"/>
            <w:r w:rsidRPr="00412D84">
              <w:rPr>
                <w:sz w:val="20"/>
                <w:szCs w:val="20"/>
              </w:rPr>
              <w:t xml:space="preserve"> универсальных действий составляют </w:t>
            </w:r>
            <w:r>
              <w:rPr>
                <w:sz w:val="20"/>
                <w:szCs w:val="20"/>
              </w:rPr>
              <w:t>знаково-символические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преобразование модели с целью выявления общих законов, определя</w:t>
            </w:r>
            <w:r>
              <w:rPr>
                <w:sz w:val="20"/>
                <w:szCs w:val="20"/>
              </w:rPr>
              <w:t>ющих данную предметную область.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Лог</w:t>
            </w:r>
            <w:r>
              <w:rPr>
                <w:sz w:val="20"/>
                <w:szCs w:val="20"/>
              </w:rPr>
              <w:t>ические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ана</w:t>
            </w:r>
            <w:r>
              <w:rPr>
                <w:sz w:val="20"/>
                <w:szCs w:val="20"/>
              </w:rPr>
              <w:t>лиз;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синтез;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сравнение, классификация об</w:t>
            </w:r>
            <w:r>
              <w:rPr>
                <w:sz w:val="20"/>
                <w:szCs w:val="20"/>
              </w:rPr>
              <w:t>ъектов по выделенным признакам;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подведение по</w:t>
            </w:r>
            <w:r>
              <w:rPr>
                <w:sz w:val="20"/>
                <w:szCs w:val="20"/>
              </w:rPr>
              <w:t>д понятие, выведение следствий;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е причинно-следственных связей;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построен</w:t>
            </w:r>
            <w:r>
              <w:rPr>
                <w:sz w:val="20"/>
                <w:szCs w:val="20"/>
              </w:rPr>
              <w:t>ие логической цепи рассуждений;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выдви</w:t>
            </w:r>
            <w:r>
              <w:rPr>
                <w:sz w:val="20"/>
                <w:szCs w:val="20"/>
              </w:rPr>
              <w:t>жение гипотез и их обоснование.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и решение проблемы: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проблемы;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создание способов решения проблем творческ</w:t>
            </w:r>
            <w:r>
              <w:rPr>
                <w:sz w:val="20"/>
                <w:szCs w:val="20"/>
              </w:rPr>
              <w:t>ого и поискового характера.</w:t>
            </w:r>
          </w:p>
          <w:p w:rsidR="004038D5" w:rsidRPr="001B0A50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Коммуникативные: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</w:t>
            </w:r>
            <w:r>
              <w:rPr>
                <w:sz w:val="20"/>
                <w:szCs w:val="20"/>
              </w:rPr>
              <w:t>ников, способов взаимодействия;</w:t>
            </w:r>
          </w:p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Значение, строение и функционирование нервной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46</w:t>
            </w:r>
          </w:p>
        </w:tc>
      </w:tr>
      <w:tr w:rsidR="004038D5" w:rsidTr="00354B6E">
        <w:trPr>
          <w:trHeight w:val="2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49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Автономный (вегетативный) отдел нервной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1B331F" w:rsidRDefault="004038D5" w:rsidP="00354B6E">
            <w:pPr>
              <w:tabs>
                <w:tab w:val="left" w:pos="2019"/>
              </w:tabs>
              <w:ind w:left="34" w:right="33"/>
              <w:contextualSpacing/>
              <w:rPr>
                <w:i/>
                <w:sz w:val="18"/>
                <w:szCs w:val="18"/>
              </w:rPr>
            </w:pPr>
            <w:proofErr w:type="spellStart"/>
            <w:r w:rsidRPr="001B331F">
              <w:rPr>
                <w:b/>
                <w:sz w:val="18"/>
                <w:szCs w:val="18"/>
              </w:rPr>
              <w:t>П.р</w:t>
            </w:r>
            <w:proofErr w:type="spellEnd"/>
            <w:r w:rsidRPr="001B331F">
              <w:rPr>
                <w:b/>
                <w:sz w:val="18"/>
                <w:szCs w:val="18"/>
              </w:rPr>
              <w:t>. №10</w:t>
            </w:r>
            <w:r w:rsidRPr="001B331F">
              <w:rPr>
                <w:i/>
                <w:sz w:val="18"/>
                <w:szCs w:val="18"/>
              </w:rPr>
              <w:t>.Выяснение действия прямых и обратных связей.</w:t>
            </w:r>
          </w:p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  <w:proofErr w:type="spellStart"/>
            <w:r w:rsidRPr="001B331F">
              <w:rPr>
                <w:b/>
                <w:sz w:val="18"/>
                <w:szCs w:val="18"/>
              </w:rPr>
              <w:t>П.р</w:t>
            </w:r>
            <w:proofErr w:type="spellEnd"/>
            <w:r w:rsidRPr="001B331F">
              <w:rPr>
                <w:b/>
                <w:sz w:val="18"/>
                <w:szCs w:val="18"/>
              </w:rPr>
              <w:t>. № 11 (д/з)</w:t>
            </w:r>
            <w:r w:rsidRPr="001B331F">
              <w:rPr>
                <w:i/>
                <w:sz w:val="18"/>
                <w:szCs w:val="18"/>
              </w:rPr>
              <w:t>. Выяснение вегетативных сосудистых рефлексов при штриховом раздражении кожи.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47</w:t>
            </w:r>
          </w:p>
        </w:tc>
      </w:tr>
      <w:tr w:rsidR="004038D5" w:rsidTr="00354B6E">
        <w:trPr>
          <w:trHeight w:val="1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3113D" w:rsidRDefault="004038D5" w:rsidP="00354B6E">
            <w:pPr>
              <w:contextualSpacing/>
              <w:jc w:val="center"/>
            </w:pPr>
            <w:r w:rsidRPr="0033113D">
              <w:t>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Нейрогуморальная регуляция.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color w:val="000000"/>
                <w:spacing w:val="-3"/>
                <w:sz w:val="20"/>
                <w:szCs w:val="20"/>
              </w:rPr>
            </w:pPr>
            <w:r w:rsidRPr="00CA1601">
              <w:rPr>
                <w:sz w:val="20"/>
                <w:szCs w:val="20"/>
              </w:rPr>
              <w:t>Проверочные работы №7-8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48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3113D" w:rsidRDefault="004038D5" w:rsidP="00354B6E">
            <w:pPr>
              <w:contextualSpacing/>
              <w:jc w:val="center"/>
            </w:pPr>
            <w:r w:rsidRPr="0033113D">
              <w:t>51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Спинной мозг.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49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3113D" w:rsidRDefault="004038D5" w:rsidP="00354B6E">
            <w:pPr>
              <w:contextualSpacing/>
              <w:jc w:val="center"/>
            </w:pPr>
            <w:r w:rsidRPr="0033113D">
              <w:t>52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contextualSpacing/>
              <w:rPr>
                <w:szCs w:val="18"/>
              </w:rPr>
            </w:pPr>
            <w:r w:rsidRPr="005D57F3">
              <w:rPr>
                <w:szCs w:val="18"/>
              </w:rPr>
              <w:t>Контрольная работа за 3 четверть</w:t>
            </w:r>
          </w:p>
          <w:p w:rsidR="004038D5" w:rsidRPr="00805E19" w:rsidRDefault="004038D5" w:rsidP="00354B6E">
            <w:pPr>
              <w:contextualSpacing/>
              <w:rPr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5D57F3" w:rsidRDefault="004038D5" w:rsidP="00354B6E">
            <w:pPr>
              <w:contextualSpacing/>
              <w:rPr>
                <w:rFonts w:eastAsia="Calibri"/>
                <w:sz w:val="20"/>
                <w:szCs w:val="20"/>
              </w:rPr>
            </w:pPr>
            <w:r w:rsidRPr="005D57F3">
              <w:rPr>
                <w:rFonts w:eastAsia="Calibri"/>
                <w:sz w:val="20"/>
                <w:szCs w:val="20"/>
              </w:rPr>
              <w:t>Контрольная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3113D" w:rsidRDefault="004038D5" w:rsidP="00354B6E">
            <w:pPr>
              <w:contextualSpacing/>
              <w:jc w:val="center"/>
            </w:pPr>
            <w:r>
              <w:t>53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Головной мозг: строение и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2E1F00" w:rsidRDefault="004038D5" w:rsidP="00354B6E">
            <w:pPr>
              <w:contextualSpacing/>
            </w:pPr>
            <w:r w:rsidRPr="002E1F00">
              <w:t>§</w:t>
            </w:r>
            <w:r>
              <w:t>50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2A20D3" w:rsidRDefault="004038D5" w:rsidP="00354B6E">
            <w:pPr>
              <w:contextualSpacing/>
              <w:jc w:val="center"/>
              <w:rPr>
                <w:b/>
              </w:rPr>
            </w:pPr>
            <w:r w:rsidRPr="002A20D3">
              <w:rPr>
                <w:b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ind w:left="7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b/>
                <w:szCs w:val="18"/>
              </w:rPr>
            </w:pPr>
            <w:r w:rsidRPr="00805E19">
              <w:rPr>
                <w:b/>
                <w:szCs w:val="18"/>
              </w:rPr>
              <w:t>ОРГАНЫ ЧУВСТВ. АНАЛИЗАТОРЫ.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1F4D79" w:rsidRDefault="004038D5" w:rsidP="00354B6E">
            <w:pPr>
              <w:shd w:val="clear" w:color="auto" w:fill="FFFFFF"/>
              <w:ind w:left="459" w:hanging="141"/>
              <w:contextualSpacing/>
              <w:rPr>
                <w:b/>
              </w:rPr>
            </w:pPr>
            <w:r>
              <w:rPr>
                <w:b/>
              </w:rPr>
              <w:t>5ч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D5" w:rsidRPr="001B0A50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самоопределение - личностное, профессиональ</w:t>
            </w:r>
            <w:r>
              <w:rPr>
                <w:sz w:val="20"/>
                <w:szCs w:val="20"/>
              </w:rPr>
              <w:t>ное, жизненное самоопределение;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смыслообразование</w:t>
            </w:r>
            <w:proofErr w:type="spellEnd"/>
            <w:r w:rsidRPr="00412D84">
              <w:rPr>
                <w:sz w:val="20"/>
                <w:szCs w:val="2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</w:t>
            </w:r>
            <w:r>
              <w:rPr>
                <w:sz w:val="20"/>
                <w:szCs w:val="20"/>
              </w:rPr>
              <w:t>и уметь находить ответ на него;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</w:t>
            </w:r>
            <w:r>
              <w:rPr>
                <w:sz w:val="20"/>
                <w:szCs w:val="20"/>
              </w:rPr>
              <w:t>иальных и личностных ценностей.</w:t>
            </w:r>
          </w:p>
          <w:p w:rsidR="004038D5" w:rsidRPr="001B0A50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Регулятивные: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</w:t>
            </w:r>
            <w:r>
              <w:rPr>
                <w:sz w:val="20"/>
                <w:szCs w:val="20"/>
              </w:rPr>
              <w:t>ся, и того, что еще неизвестно;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- определение последовательности промежуточных целей с учетом конечного результата; составление плана</w:t>
            </w:r>
            <w:r>
              <w:rPr>
                <w:sz w:val="20"/>
                <w:szCs w:val="20"/>
              </w:rPr>
              <w:t xml:space="preserve"> и последовательности действий;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коррекция – внесение необходимых дополнений и корректив в план и способ действия в случае расхождения ожидаемого результата действия и его </w:t>
            </w:r>
            <w:r>
              <w:rPr>
                <w:sz w:val="20"/>
                <w:szCs w:val="20"/>
              </w:rPr>
              <w:t>реального продукта;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саморегуляция</w:t>
            </w:r>
            <w:proofErr w:type="spellEnd"/>
            <w:r w:rsidRPr="00412D84">
              <w:rPr>
                <w:sz w:val="20"/>
                <w:szCs w:val="2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</w:t>
            </w:r>
            <w:r>
              <w:rPr>
                <w:sz w:val="20"/>
                <w:szCs w:val="20"/>
              </w:rPr>
              <w:t>та и к преодолению препятствий.</w:t>
            </w:r>
          </w:p>
          <w:p w:rsidR="004038D5" w:rsidRPr="001B0A50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Познавательные: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учебные</w:t>
            </w:r>
            <w:proofErr w:type="spellEnd"/>
            <w:r>
              <w:rPr>
                <w:sz w:val="20"/>
                <w:szCs w:val="20"/>
              </w:rPr>
              <w:t xml:space="preserve">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выделение и форм</w:t>
            </w:r>
            <w:r>
              <w:rPr>
                <w:sz w:val="20"/>
                <w:szCs w:val="20"/>
              </w:rPr>
              <w:t>улирование познавательной цели;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поиск и выделение необходимой информации; применение методов информационного поиска, в том числе </w:t>
            </w:r>
            <w:r>
              <w:rPr>
                <w:sz w:val="20"/>
                <w:szCs w:val="20"/>
              </w:rPr>
              <w:t>с помощью компьютерных средств;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структурирование знаний;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выбор наиболее эффективных способов решения задач в зав</w:t>
            </w:r>
            <w:r>
              <w:rPr>
                <w:sz w:val="20"/>
                <w:szCs w:val="20"/>
              </w:rPr>
              <w:t>исимости от конкретных условий;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 xml:space="preserve">Особую группу </w:t>
            </w:r>
            <w:proofErr w:type="spellStart"/>
            <w:r w:rsidRPr="00412D84">
              <w:rPr>
                <w:sz w:val="20"/>
                <w:szCs w:val="20"/>
              </w:rPr>
              <w:t>общеучебных</w:t>
            </w:r>
            <w:proofErr w:type="spellEnd"/>
            <w:r w:rsidRPr="00412D84">
              <w:rPr>
                <w:sz w:val="20"/>
                <w:szCs w:val="20"/>
              </w:rPr>
              <w:t xml:space="preserve"> универсальных действий составляют </w:t>
            </w:r>
            <w:r>
              <w:rPr>
                <w:sz w:val="20"/>
                <w:szCs w:val="20"/>
              </w:rPr>
              <w:t>знаково-символические действия: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делирование;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преобразование модели с целью выявления общих законов, определя</w:t>
            </w:r>
            <w:r>
              <w:rPr>
                <w:sz w:val="20"/>
                <w:szCs w:val="20"/>
              </w:rPr>
              <w:t>ющих данную предметную область.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Лог</w:t>
            </w:r>
            <w:r>
              <w:rPr>
                <w:sz w:val="20"/>
                <w:szCs w:val="20"/>
              </w:rPr>
              <w:t>ические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синтез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сравнение, классификация об</w:t>
            </w:r>
            <w:r>
              <w:rPr>
                <w:sz w:val="20"/>
                <w:szCs w:val="20"/>
              </w:rPr>
              <w:t>ъектов по выделенным признакам;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подведение по</w:t>
            </w:r>
            <w:r>
              <w:rPr>
                <w:sz w:val="20"/>
                <w:szCs w:val="20"/>
              </w:rPr>
              <w:t>д понятие, выведение следствий;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е причинно-следственных связей;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проблемы: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проблемы;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создание способов решения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1B0A50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 xml:space="preserve">Коммуникативные: </w:t>
            </w:r>
          </w:p>
          <w:p w:rsidR="004038D5" w:rsidRPr="00412D84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4038D5" w:rsidRPr="00593F2D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54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ind w:left="7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Как действуют органы чувств и анализаторы.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51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Орган зрения и зрительный анализатор.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  <w:proofErr w:type="spellStart"/>
            <w:r w:rsidRPr="001B331F">
              <w:rPr>
                <w:b/>
                <w:sz w:val="18"/>
                <w:szCs w:val="18"/>
              </w:rPr>
              <w:t>П.р</w:t>
            </w:r>
            <w:proofErr w:type="spellEnd"/>
            <w:r w:rsidRPr="001B331F">
              <w:rPr>
                <w:b/>
                <w:sz w:val="18"/>
                <w:szCs w:val="18"/>
              </w:rPr>
              <w:t xml:space="preserve">. № 12. </w:t>
            </w:r>
            <w:r w:rsidRPr="001B331F">
              <w:rPr>
                <w:i/>
                <w:sz w:val="18"/>
                <w:szCs w:val="18"/>
              </w:rPr>
              <w:t>Выявление функции зрачка и хрусталика, нахождение слепого пятна.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52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56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Заболевание и повреждения глаз.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53</w:t>
            </w:r>
          </w:p>
        </w:tc>
      </w:tr>
      <w:tr w:rsidR="004038D5" w:rsidTr="00354B6E">
        <w:trPr>
          <w:trHeight w:val="2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57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szCs w:val="18"/>
              </w:rPr>
            </w:pPr>
            <w:r w:rsidRPr="00805E19">
              <w:rPr>
                <w:szCs w:val="18"/>
              </w:rPr>
              <w:t>Орган слуха.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54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58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805E19" w:rsidRDefault="004038D5" w:rsidP="00354B6E">
            <w:pPr>
              <w:contextualSpacing/>
              <w:rPr>
                <w:b/>
                <w:szCs w:val="18"/>
              </w:rPr>
            </w:pPr>
            <w:r w:rsidRPr="00805E19">
              <w:rPr>
                <w:szCs w:val="18"/>
              </w:rPr>
              <w:t xml:space="preserve">Органы равновесия, осязания, обоняния, вкуса. Взаимодействие анализаторов. </w:t>
            </w:r>
            <w:r w:rsidRPr="00805E19">
              <w:rPr>
                <w:b/>
                <w:szCs w:val="18"/>
              </w:rPr>
              <w:t>Обобщение по теме «Анализаторы»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3F2D" w:rsidRDefault="004038D5" w:rsidP="00354B6E">
            <w:pPr>
              <w:shd w:val="clear" w:color="auto" w:fill="FFFFFF"/>
              <w:ind w:left="4" w:right="31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1B331F" w:rsidRDefault="004038D5" w:rsidP="00354B6E">
            <w:pPr>
              <w:tabs>
                <w:tab w:val="left" w:pos="2019"/>
              </w:tabs>
              <w:ind w:left="34" w:right="33"/>
              <w:contextualSpacing/>
              <w:rPr>
                <w:sz w:val="18"/>
                <w:szCs w:val="18"/>
              </w:rPr>
            </w:pPr>
            <w:proofErr w:type="spellStart"/>
            <w:r w:rsidRPr="001B331F">
              <w:rPr>
                <w:b/>
                <w:sz w:val="18"/>
                <w:szCs w:val="18"/>
              </w:rPr>
              <w:t>П.р</w:t>
            </w:r>
            <w:proofErr w:type="spellEnd"/>
            <w:r w:rsidRPr="001B331F">
              <w:rPr>
                <w:b/>
                <w:sz w:val="18"/>
                <w:szCs w:val="18"/>
              </w:rPr>
              <w:t xml:space="preserve">. № 13. </w:t>
            </w:r>
            <w:r w:rsidRPr="001B331F">
              <w:rPr>
                <w:i/>
                <w:sz w:val="18"/>
                <w:szCs w:val="18"/>
              </w:rPr>
              <w:t>Определение выносливости вестибулярного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B331F">
              <w:rPr>
                <w:i/>
                <w:sz w:val="18"/>
                <w:szCs w:val="18"/>
              </w:rPr>
              <w:t>аппарата.</w:t>
            </w:r>
          </w:p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  <w:proofErr w:type="spellStart"/>
            <w:r w:rsidRPr="001B331F">
              <w:rPr>
                <w:b/>
                <w:sz w:val="18"/>
                <w:szCs w:val="18"/>
              </w:rPr>
              <w:t>П.р</w:t>
            </w:r>
            <w:proofErr w:type="spellEnd"/>
            <w:r w:rsidRPr="001B331F">
              <w:rPr>
                <w:b/>
                <w:sz w:val="18"/>
                <w:szCs w:val="18"/>
              </w:rPr>
              <w:t>. №14.</w:t>
            </w:r>
            <w:r w:rsidRPr="001B331F">
              <w:rPr>
                <w:i/>
                <w:sz w:val="18"/>
                <w:szCs w:val="18"/>
              </w:rPr>
              <w:t xml:space="preserve"> Проверка чувствительности тактильных рецепторов. Обнаружение </w:t>
            </w:r>
            <w:proofErr w:type="spellStart"/>
            <w:r w:rsidRPr="001B331F">
              <w:rPr>
                <w:i/>
                <w:sz w:val="18"/>
                <w:szCs w:val="18"/>
              </w:rPr>
              <w:t>холодовых</w:t>
            </w:r>
            <w:proofErr w:type="spellEnd"/>
            <w:r w:rsidRPr="001B331F">
              <w:rPr>
                <w:i/>
                <w:sz w:val="18"/>
                <w:szCs w:val="18"/>
              </w:rPr>
              <w:t xml:space="preserve"> точек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2E1F00">
              <w:t>§</w:t>
            </w:r>
            <w:r>
              <w:t>55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6098E" w:rsidRDefault="004038D5" w:rsidP="00354B6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4D92" w:rsidRDefault="004038D5" w:rsidP="00354B6E">
            <w:pPr>
              <w:contextualSpacing/>
              <w:rPr>
                <w:b/>
                <w:szCs w:val="18"/>
              </w:rPr>
            </w:pPr>
            <w:r w:rsidRPr="00594D92">
              <w:rPr>
                <w:b/>
                <w:szCs w:val="18"/>
              </w:rPr>
              <w:t>ПОВЕДЕНИЕ И ПСИХИКА.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4D92" w:rsidRDefault="004038D5" w:rsidP="00354B6E">
            <w:pPr>
              <w:adjustRightInd w:val="0"/>
              <w:contextualSpacing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D5" w:rsidRPr="001B0A50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 xml:space="preserve">Личностные: 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самоопределение - личностное, профессиональ</w:t>
            </w:r>
            <w:r>
              <w:rPr>
                <w:sz w:val="20"/>
                <w:szCs w:val="20"/>
              </w:rPr>
              <w:t>ное, жизненное самоопределение;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смыслообразование</w:t>
            </w:r>
            <w:proofErr w:type="spellEnd"/>
            <w:r w:rsidRPr="00412D84">
              <w:rPr>
                <w:sz w:val="20"/>
                <w:szCs w:val="2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</w:t>
            </w:r>
            <w:r>
              <w:rPr>
                <w:sz w:val="20"/>
                <w:szCs w:val="20"/>
              </w:rPr>
              <w:t>и уметь находить ответ на него;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</w:t>
            </w:r>
            <w:r>
              <w:rPr>
                <w:sz w:val="20"/>
                <w:szCs w:val="20"/>
              </w:rPr>
              <w:t>иальных и личностных ценностей.</w:t>
            </w:r>
          </w:p>
          <w:p w:rsidR="004038D5" w:rsidRPr="001B0A50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Регулятивные: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</w:t>
            </w:r>
            <w:r>
              <w:rPr>
                <w:sz w:val="20"/>
                <w:szCs w:val="20"/>
              </w:rPr>
              <w:t>ся, и того, что еще неизвестно;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оценка – выделение и осознание учащимся того, что уже усвоено и что еще подлежит усвоению, оценива</w:t>
            </w:r>
            <w:r>
              <w:rPr>
                <w:sz w:val="20"/>
                <w:szCs w:val="20"/>
              </w:rPr>
              <w:t>ние качества и уровня усвоения;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саморегуляция</w:t>
            </w:r>
            <w:proofErr w:type="spellEnd"/>
            <w:r w:rsidRPr="00412D84">
              <w:rPr>
                <w:sz w:val="20"/>
                <w:szCs w:val="2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</w:t>
            </w:r>
            <w:r>
              <w:rPr>
                <w:sz w:val="20"/>
                <w:szCs w:val="20"/>
              </w:rPr>
              <w:t>ятствий.</w:t>
            </w:r>
          </w:p>
          <w:p w:rsidR="004038D5" w:rsidRPr="001B0A50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Познавательные: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учебные</w:t>
            </w:r>
            <w:proofErr w:type="spellEnd"/>
            <w:r>
              <w:rPr>
                <w:sz w:val="20"/>
                <w:szCs w:val="20"/>
              </w:rPr>
              <w:t xml:space="preserve">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выделение и форм</w:t>
            </w:r>
            <w:r>
              <w:rPr>
                <w:sz w:val="20"/>
                <w:szCs w:val="20"/>
              </w:rPr>
              <w:t>улирование познавательной цели;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рефлексия способов и условий действия, контроль и оценка проце</w:t>
            </w:r>
            <w:r>
              <w:rPr>
                <w:sz w:val="20"/>
                <w:szCs w:val="20"/>
              </w:rPr>
              <w:t>сса и результатов деятельности;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Лог</w:t>
            </w:r>
            <w:r>
              <w:rPr>
                <w:sz w:val="20"/>
                <w:szCs w:val="20"/>
              </w:rPr>
              <w:t>ические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синтез;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сравнение, классификация об</w:t>
            </w:r>
            <w:r>
              <w:rPr>
                <w:sz w:val="20"/>
                <w:szCs w:val="20"/>
              </w:rPr>
              <w:t>ъектов по выделенным признакам;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подведение по</w:t>
            </w:r>
            <w:r>
              <w:rPr>
                <w:sz w:val="20"/>
                <w:szCs w:val="20"/>
              </w:rPr>
              <w:t>д понятие, выведение следствий;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е причинно-следственных связей;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построен</w:t>
            </w:r>
            <w:r>
              <w:rPr>
                <w:sz w:val="20"/>
                <w:szCs w:val="20"/>
              </w:rPr>
              <w:t>ие логической цепи рассуждений;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доказательс</w:t>
            </w:r>
            <w:r>
              <w:rPr>
                <w:sz w:val="20"/>
                <w:szCs w:val="20"/>
              </w:rPr>
              <w:t>тво;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выдви</w:t>
            </w:r>
            <w:r>
              <w:rPr>
                <w:sz w:val="20"/>
                <w:szCs w:val="20"/>
              </w:rPr>
              <w:t>жение гипотез и их обоснование.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проблемы: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проблемы;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создание способов решения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1B0A50" w:rsidRDefault="004038D5" w:rsidP="00354B6E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Коммуникативные:</w:t>
            </w:r>
          </w:p>
          <w:p w:rsidR="004038D5" w:rsidRPr="00412D84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</w:t>
            </w:r>
            <w:r>
              <w:rPr>
                <w:sz w:val="20"/>
                <w:szCs w:val="20"/>
              </w:rPr>
              <w:t>ников, способов взаимодействия;</w:t>
            </w:r>
          </w:p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вопросов – инициативное сотрудничество в поиске и сборе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1B331F" w:rsidRDefault="004038D5" w:rsidP="00354B6E">
            <w:pPr>
              <w:tabs>
                <w:tab w:val="left" w:pos="2019"/>
              </w:tabs>
              <w:ind w:left="34" w:right="33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2E1F00" w:rsidRDefault="004038D5" w:rsidP="00354B6E">
            <w:pPr>
              <w:contextualSpacing/>
            </w:pP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59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4D92" w:rsidRDefault="004038D5" w:rsidP="00354B6E">
            <w:pPr>
              <w:contextualSpacing/>
              <w:rPr>
                <w:szCs w:val="18"/>
              </w:rPr>
            </w:pPr>
            <w:r w:rsidRPr="00594D92">
              <w:rPr>
                <w:szCs w:val="18"/>
              </w:rPr>
              <w:t>Врожденные и приобретенные формы поведения.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4D92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BF4C0A">
              <w:t>§</w:t>
            </w:r>
            <w:r>
              <w:t>56-57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4D92" w:rsidRDefault="004038D5" w:rsidP="00354B6E">
            <w:pPr>
              <w:contextualSpacing/>
              <w:rPr>
                <w:szCs w:val="18"/>
              </w:rPr>
            </w:pPr>
            <w:r w:rsidRPr="00594D92">
              <w:rPr>
                <w:szCs w:val="18"/>
              </w:rPr>
              <w:t>Закономерности работы головного мозга.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4D92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BF4C0A">
              <w:t>§</w:t>
            </w:r>
            <w:r>
              <w:t>58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61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4D92" w:rsidRDefault="004038D5" w:rsidP="00354B6E">
            <w:pPr>
              <w:contextualSpacing/>
              <w:rPr>
                <w:szCs w:val="18"/>
              </w:rPr>
            </w:pPr>
            <w:r w:rsidRPr="00594D92">
              <w:rPr>
                <w:szCs w:val="18"/>
              </w:rPr>
              <w:t>Биологические ритмы. Сон и его значение.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4D92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BF4C0A">
              <w:t>§</w:t>
            </w:r>
            <w:r>
              <w:t>59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4D92" w:rsidRDefault="004038D5" w:rsidP="00354B6E">
            <w:pPr>
              <w:contextualSpacing/>
              <w:rPr>
                <w:szCs w:val="18"/>
              </w:rPr>
            </w:pPr>
            <w:r w:rsidRPr="00594D92">
              <w:rPr>
                <w:szCs w:val="18"/>
              </w:rPr>
              <w:t>Особенности ВНД человека. Речь. Сознание. Труд. Познавательные процессы.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4D92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BF4C0A">
              <w:t>§</w:t>
            </w:r>
            <w:r>
              <w:t>60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63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4D92" w:rsidRDefault="004038D5" w:rsidP="00354B6E">
            <w:pPr>
              <w:contextualSpacing/>
              <w:rPr>
                <w:szCs w:val="18"/>
              </w:rPr>
            </w:pPr>
            <w:r w:rsidRPr="00594D92">
              <w:rPr>
                <w:szCs w:val="18"/>
              </w:rPr>
              <w:t>Воля и эмоции. Внимание. Динамика работоспособности. Режим 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594D92" w:rsidRDefault="004038D5" w:rsidP="00354B6E">
            <w:pPr>
              <w:shd w:val="clear" w:color="auto" w:fill="FFFFFF"/>
              <w:ind w:left="459" w:hanging="141"/>
              <w:contextualSpacing/>
            </w:pPr>
            <w:r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CA1601">
              <w:rPr>
                <w:sz w:val="20"/>
                <w:szCs w:val="20"/>
              </w:rPr>
              <w:t>Проверочная работа №10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BF4C0A">
              <w:t>§</w:t>
            </w:r>
            <w:r>
              <w:t>61-62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6098E" w:rsidRDefault="004038D5" w:rsidP="00354B6E">
            <w:pPr>
              <w:contextualSpacing/>
              <w:jc w:val="center"/>
              <w:rPr>
                <w:b/>
              </w:rPr>
            </w:pPr>
            <w:r w:rsidRPr="00D6098E">
              <w:rPr>
                <w:b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4200B5" w:rsidRDefault="004038D5" w:rsidP="00354B6E">
            <w:pPr>
              <w:contextualSpacing/>
              <w:rPr>
                <w:b/>
                <w:szCs w:val="18"/>
              </w:rPr>
            </w:pPr>
            <w:r w:rsidRPr="004200B5">
              <w:rPr>
                <w:b/>
                <w:szCs w:val="18"/>
              </w:rPr>
              <w:t>ИНДИВИДУАЛЬНОЕ РАЗВИТИЕ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DE6C70" w:rsidRDefault="004038D5" w:rsidP="00354B6E">
            <w:pPr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DE6C70">
              <w:rPr>
                <w:b/>
                <w:szCs w:val="18"/>
              </w:rPr>
              <w:t>5</w:t>
            </w:r>
            <w:r>
              <w:rPr>
                <w:b/>
                <w:szCs w:val="18"/>
              </w:rPr>
              <w:t>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D5" w:rsidRPr="001B0A50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Личностные: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самоопределение - личностное, профессиональ</w:t>
            </w:r>
            <w:r>
              <w:rPr>
                <w:sz w:val="20"/>
                <w:szCs w:val="20"/>
              </w:rPr>
              <w:t>ное, жизненное самоопределение;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смыслообразование</w:t>
            </w:r>
            <w:proofErr w:type="spellEnd"/>
            <w:r w:rsidRPr="00412D84">
              <w:rPr>
                <w:sz w:val="20"/>
                <w:szCs w:val="20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</w:t>
            </w:r>
            <w:r>
              <w:rPr>
                <w:sz w:val="20"/>
                <w:szCs w:val="20"/>
              </w:rPr>
              <w:t>и уметь находить ответ на него;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4038D5" w:rsidRPr="001B0A50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 xml:space="preserve">Регулятивные: 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целеполагание - как постановка учебной задачи на основе соотнесения того, что уже известно и усвоено учащим</w:t>
            </w:r>
            <w:r>
              <w:rPr>
                <w:sz w:val="20"/>
                <w:szCs w:val="20"/>
              </w:rPr>
              <w:t>ся, и того, что еще неизвестно;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оценка – выделение и осознание учащимся того, что уже усвоено и что еще подлежит усвоению, оценива</w:t>
            </w:r>
            <w:r>
              <w:rPr>
                <w:sz w:val="20"/>
                <w:szCs w:val="20"/>
              </w:rPr>
              <w:t>ние качества и уровня усвоения;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саморегуляция</w:t>
            </w:r>
            <w:proofErr w:type="spellEnd"/>
            <w:r w:rsidRPr="00412D84">
              <w:rPr>
                <w:sz w:val="20"/>
                <w:szCs w:val="20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</w:t>
            </w:r>
            <w:r>
              <w:rPr>
                <w:sz w:val="20"/>
                <w:szCs w:val="20"/>
              </w:rPr>
              <w:t>та и к преодолению препятствий.</w:t>
            </w:r>
          </w:p>
          <w:p w:rsidR="004038D5" w:rsidRPr="001B0A50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Познавательные: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12D84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учебные</w:t>
            </w:r>
            <w:proofErr w:type="spellEnd"/>
            <w:r>
              <w:rPr>
                <w:sz w:val="20"/>
                <w:szCs w:val="20"/>
              </w:rPr>
              <w:t xml:space="preserve"> универсальные действия: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выделение и форм</w:t>
            </w:r>
            <w:r>
              <w:rPr>
                <w:sz w:val="20"/>
                <w:szCs w:val="20"/>
              </w:rPr>
              <w:t>улирование познавательной цели;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</w:t>
            </w:r>
            <w:r>
              <w:rPr>
                <w:sz w:val="20"/>
                <w:szCs w:val="20"/>
              </w:rPr>
              <w:t>ра.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сравнение, классификация об</w:t>
            </w:r>
            <w:r>
              <w:rPr>
                <w:sz w:val="20"/>
                <w:szCs w:val="20"/>
              </w:rPr>
              <w:t>ъектов по выделенным признакам;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установлени</w:t>
            </w:r>
            <w:r>
              <w:rPr>
                <w:sz w:val="20"/>
                <w:szCs w:val="20"/>
              </w:rPr>
              <w:t>е причинно-следственных связей;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построен</w:t>
            </w:r>
            <w:r>
              <w:rPr>
                <w:sz w:val="20"/>
                <w:szCs w:val="20"/>
              </w:rPr>
              <w:t>ие логической цепи рассуждений.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проблемы: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проблемы;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самостоятельное создание способов решения проблем твор</w:t>
            </w:r>
            <w:r>
              <w:rPr>
                <w:sz w:val="20"/>
                <w:szCs w:val="20"/>
              </w:rPr>
              <w:t>ческого и поискового характера.</w:t>
            </w:r>
          </w:p>
          <w:p w:rsidR="004038D5" w:rsidRPr="001B0A50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b/>
                <w:sz w:val="20"/>
                <w:szCs w:val="20"/>
              </w:rPr>
            </w:pPr>
            <w:r w:rsidRPr="001B0A50">
              <w:rPr>
                <w:b/>
                <w:sz w:val="20"/>
                <w:szCs w:val="20"/>
              </w:rPr>
              <w:t>Коммуникативные:</w:t>
            </w:r>
          </w:p>
          <w:p w:rsidR="004038D5" w:rsidRPr="00412D84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планирование учебного сотрудничества с учителем и сверстниками – определение целей, функций участ</w:t>
            </w:r>
            <w:r>
              <w:rPr>
                <w:sz w:val="20"/>
                <w:szCs w:val="20"/>
              </w:rPr>
              <w:t>ников, способов взаимодействия;</w:t>
            </w:r>
          </w:p>
          <w:p w:rsidR="004038D5" w:rsidRPr="00593F2D" w:rsidRDefault="004038D5" w:rsidP="00354B6E">
            <w:pPr>
              <w:shd w:val="clear" w:color="auto" w:fill="FFFFFF"/>
              <w:ind w:left="4" w:right="32" w:firstLine="7"/>
              <w:contextualSpacing/>
              <w:jc w:val="both"/>
              <w:rPr>
                <w:sz w:val="20"/>
                <w:szCs w:val="20"/>
              </w:rPr>
            </w:pPr>
            <w:r w:rsidRPr="00412D84">
              <w:rPr>
                <w:sz w:val="20"/>
                <w:szCs w:val="20"/>
              </w:rPr>
              <w:t>постановка вопросов – инициативное сотрудничество в поиске и сборе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FF75CE" w:rsidRDefault="004038D5" w:rsidP="00354B6E">
            <w:pPr>
              <w:contextualSpacing/>
            </w:pP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64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4200B5" w:rsidRDefault="004038D5" w:rsidP="00354B6E">
            <w:pPr>
              <w:contextualSpacing/>
              <w:rPr>
                <w:szCs w:val="18"/>
              </w:rPr>
            </w:pPr>
            <w:r w:rsidRPr="004200B5">
              <w:rPr>
                <w:szCs w:val="18"/>
              </w:rPr>
              <w:t>Половая система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FC34AB" w:rsidRDefault="004038D5" w:rsidP="00354B6E">
            <w:pPr>
              <w:adjustRightInd w:val="0"/>
              <w:contextualSpacing/>
              <w:jc w:val="center"/>
            </w:pPr>
            <w:r w:rsidRPr="00FC34AB"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B0467F">
              <w:t>§</w:t>
            </w:r>
            <w:r>
              <w:t>63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65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4200B5" w:rsidRDefault="004038D5" w:rsidP="00354B6E">
            <w:pPr>
              <w:contextualSpacing/>
              <w:rPr>
                <w:szCs w:val="18"/>
              </w:rPr>
            </w:pPr>
            <w:r w:rsidRPr="004200B5">
              <w:rPr>
                <w:szCs w:val="18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FC34AB" w:rsidRDefault="004038D5" w:rsidP="00354B6E">
            <w:pPr>
              <w:adjustRightInd w:val="0"/>
              <w:contextualSpacing/>
              <w:jc w:val="center"/>
            </w:pPr>
            <w:r w:rsidRPr="00FC34AB"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B0467F">
              <w:t>§</w:t>
            </w:r>
            <w:r>
              <w:t>64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66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4200B5" w:rsidRDefault="004038D5" w:rsidP="00354B6E">
            <w:pPr>
              <w:contextualSpacing/>
              <w:rPr>
                <w:szCs w:val="18"/>
              </w:rPr>
            </w:pPr>
            <w:r w:rsidRPr="004200B5">
              <w:rPr>
                <w:szCs w:val="18"/>
              </w:rPr>
              <w:t>Внутриутробное развитие организма. Развитие после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FC34AB" w:rsidRDefault="004038D5" w:rsidP="00354B6E">
            <w:pPr>
              <w:adjustRightInd w:val="0"/>
              <w:contextualSpacing/>
              <w:jc w:val="center"/>
            </w:pPr>
            <w:r w:rsidRPr="00FC34AB"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B0467F">
              <w:t>§</w:t>
            </w:r>
            <w:r>
              <w:t>65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67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Default="004038D5" w:rsidP="00354B6E">
            <w:pPr>
              <w:contextualSpacing/>
              <w:rPr>
                <w:szCs w:val="18"/>
              </w:rPr>
            </w:pPr>
            <w:r w:rsidRPr="00D331BF">
              <w:rPr>
                <w:szCs w:val="18"/>
              </w:rPr>
              <w:t>Контрольная работа за год</w:t>
            </w:r>
          </w:p>
          <w:p w:rsidR="004038D5" w:rsidRPr="004200B5" w:rsidRDefault="004038D5" w:rsidP="00354B6E">
            <w:pPr>
              <w:contextualSpacing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FC34AB" w:rsidRDefault="004038D5" w:rsidP="00354B6E">
            <w:pPr>
              <w:adjustRightInd w:val="0"/>
              <w:contextualSpacing/>
              <w:jc w:val="center"/>
            </w:pPr>
            <w:r w:rsidRPr="00FC34AB"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  <w:r w:rsidRPr="00B0467F">
              <w:t>§</w:t>
            </w:r>
            <w:r>
              <w:t>66-67</w:t>
            </w:r>
          </w:p>
        </w:tc>
      </w:tr>
      <w:tr w:rsidR="004038D5" w:rsidTr="00354B6E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343918" w:rsidRDefault="004038D5" w:rsidP="00354B6E">
            <w:pPr>
              <w:contextualSpacing/>
              <w:jc w:val="center"/>
            </w:pPr>
            <w:r>
              <w:t>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4200B5" w:rsidRDefault="004038D5" w:rsidP="00354B6E">
            <w:pPr>
              <w:contextualSpacing/>
              <w:rPr>
                <w:b/>
                <w:szCs w:val="18"/>
              </w:rPr>
            </w:pPr>
            <w:r w:rsidRPr="004200B5">
              <w:rPr>
                <w:szCs w:val="18"/>
              </w:rPr>
              <w:t xml:space="preserve">О вреде </w:t>
            </w:r>
            <w:proofErr w:type="spellStart"/>
            <w:r w:rsidRPr="004200B5">
              <w:rPr>
                <w:szCs w:val="18"/>
              </w:rPr>
              <w:t>наркогенных</w:t>
            </w:r>
            <w:proofErr w:type="spellEnd"/>
            <w:r w:rsidRPr="004200B5">
              <w:rPr>
                <w:szCs w:val="18"/>
              </w:rPr>
              <w:t xml:space="preserve"> веществ.</w:t>
            </w:r>
            <w:r>
              <w:rPr>
                <w:szCs w:val="18"/>
              </w:rPr>
              <w:t xml:space="preserve"> </w:t>
            </w:r>
            <w:r w:rsidRPr="004200B5">
              <w:rPr>
                <w:szCs w:val="18"/>
              </w:rPr>
              <w:t>Психологические особенности личности.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5" w:rsidRPr="00FC34AB" w:rsidRDefault="004038D5" w:rsidP="00354B6E">
            <w:pPr>
              <w:adjustRightInd w:val="0"/>
              <w:contextualSpacing/>
              <w:jc w:val="center"/>
            </w:pPr>
            <w:r w:rsidRPr="00FC34AB">
              <w:t>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593F2D" w:rsidRDefault="004038D5" w:rsidP="00354B6E">
            <w:pPr>
              <w:shd w:val="clear" w:color="auto" w:fill="FFFFFF"/>
              <w:ind w:left="212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343918" w:rsidRDefault="004038D5" w:rsidP="00354B6E">
            <w:pPr>
              <w:shd w:val="clear" w:color="auto" w:fill="FFFFFF"/>
              <w:tabs>
                <w:tab w:val="left" w:pos="2019"/>
              </w:tabs>
              <w:ind w:left="34" w:right="33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Pr="00CA1601" w:rsidRDefault="004038D5" w:rsidP="00354B6E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CA1601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5" w:rsidRDefault="004038D5" w:rsidP="00354B6E">
            <w:pPr>
              <w:contextualSpacing/>
            </w:pPr>
          </w:p>
        </w:tc>
      </w:tr>
    </w:tbl>
    <w:p w:rsidR="004038D5" w:rsidRDefault="004038D5" w:rsidP="004038D5"/>
    <w:p w:rsidR="004038D5" w:rsidRDefault="004038D5" w:rsidP="004038D5">
      <w:pPr>
        <w:rPr>
          <w:rFonts w:eastAsia="MS Mincho"/>
          <w:b/>
          <w:i/>
          <w:iCs/>
          <w:sz w:val="28"/>
          <w:szCs w:val="28"/>
        </w:rPr>
      </w:pPr>
      <w:r>
        <w:br w:type="page"/>
      </w:r>
    </w:p>
    <w:p w:rsidR="004038D5" w:rsidRDefault="004038D5" w:rsidP="004038D5">
      <w:pPr>
        <w:pStyle w:val="a4"/>
        <w:jc w:val="center"/>
        <w:rPr>
          <w:rFonts w:ascii="Times New Roman" w:eastAsia="MS Mincho" w:hAnsi="Times New Roman" w:cs="Times New Roman"/>
          <w:b/>
          <w:i/>
          <w:iCs/>
          <w:sz w:val="28"/>
          <w:szCs w:val="28"/>
        </w:rPr>
      </w:pPr>
    </w:p>
    <w:p w:rsidR="004038D5" w:rsidRPr="00AC327B" w:rsidRDefault="004038D5" w:rsidP="004038D5">
      <w:pPr>
        <w:pStyle w:val="Style6"/>
        <w:widowControl/>
        <w:spacing w:line="240" w:lineRule="auto"/>
        <w:ind w:firstLine="709"/>
        <w:contextualSpacing/>
        <w:jc w:val="center"/>
        <w:rPr>
          <w:rStyle w:val="FontStyle35"/>
          <w:rFonts w:ascii="Times New Roman" w:hAnsi="Times New Roman"/>
          <w:sz w:val="28"/>
          <w:szCs w:val="28"/>
        </w:rPr>
      </w:pPr>
      <w:r w:rsidRPr="00AC327B">
        <w:rPr>
          <w:rStyle w:val="FontStyle35"/>
          <w:rFonts w:ascii="Times New Roman" w:hAnsi="Times New Roman"/>
          <w:sz w:val="28"/>
          <w:szCs w:val="28"/>
        </w:rPr>
        <w:t>Список литературы</w:t>
      </w:r>
    </w:p>
    <w:p w:rsidR="004038D5" w:rsidRPr="00E615F6" w:rsidRDefault="004038D5" w:rsidP="004038D5">
      <w:pPr>
        <w:pStyle w:val="Style6"/>
        <w:widowControl/>
        <w:spacing w:line="240" w:lineRule="auto"/>
        <w:ind w:firstLine="709"/>
        <w:contextualSpacing/>
        <w:jc w:val="both"/>
        <w:rPr>
          <w:rStyle w:val="FontStyle35"/>
          <w:rFonts w:ascii="Times New Roman" w:hAnsi="Times New Roman"/>
        </w:rPr>
      </w:pPr>
      <w:r w:rsidRPr="00E615F6">
        <w:rPr>
          <w:rStyle w:val="FontStyle35"/>
          <w:rFonts w:ascii="Times New Roman" w:hAnsi="Times New Roman"/>
        </w:rPr>
        <w:t>Реком</w:t>
      </w:r>
      <w:r>
        <w:rPr>
          <w:rStyle w:val="FontStyle35"/>
          <w:rFonts w:ascii="Times New Roman" w:hAnsi="Times New Roman"/>
        </w:rPr>
        <w:t>ендуемая литература для учителя</w:t>
      </w:r>
    </w:p>
    <w:p w:rsidR="004038D5" w:rsidRPr="00E615F6" w:rsidRDefault="004038D5" w:rsidP="004038D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615F6">
        <w:rPr>
          <w:rFonts w:ascii="Times New Roman" w:eastAsia="MS Mincho" w:hAnsi="Times New Roman" w:cs="Times New Roman"/>
          <w:sz w:val="24"/>
          <w:szCs w:val="24"/>
        </w:rPr>
        <w:t>Сапин</w:t>
      </w:r>
      <w:proofErr w:type="spellEnd"/>
      <w:r w:rsidRPr="00E615F6">
        <w:rPr>
          <w:rFonts w:ascii="Times New Roman" w:eastAsia="MS Mincho" w:hAnsi="Times New Roman" w:cs="Times New Roman"/>
          <w:sz w:val="24"/>
          <w:szCs w:val="24"/>
        </w:rPr>
        <w:t xml:space="preserve"> М.Р., </w:t>
      </w:r>
      <w:proofErr w:type="spellStart"/>
      <w:r w:rsidRPr="00E615F6">
        <w:rPr>
          <w:rFonts w:ascii="Times New Roman" w:eastAsia="MS Mincho" w:hAnsi="Times New Roman" w:cs="Times New Roman"/>
          <w:sz w:val="24"/>
          <w:szCs w:val="24"/>
        </w:rPr>
        <w:t>Брыксина</w:t>
      </w:r>
      <w:proofErr w:type="spellEnd"/>
      <w:r w:rsidRPr="00E615F6">
        <w:rPr>
          <w:rFonts w:ascii="Times New Roman" w:eastAsia="MS Mincho" w:hAnsi="Times New Roman" w:cs="Times New Roman"/>
          <w:sz w:val="24"/>
          <w:szCs w:val="24"/>
        </w:rPr>
        <w:t xml:space="preserve"> З.Г. «Анатомия и физиология человека» - для 9 класса школ с углубленным изучение биологии (М., «Просвещение», 1999 г.)</w:t>
      </w:r>
    </w:p>
    <w:p w:rsidR="004038D5" w:rsidRPr="00E615F6" w:rsidRDefault="004038D5" w:rsidP="004038D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5F6">
        <w:rPr>
          <w:rFonts w:ascii="Times New Roman" w:eastAsia="MS Mincho" w:hAnsi="Times New Roman" w:cs="Times New Roman"/>
          <w:sz w:val="24"/>
          <w:szCs w:val="24"/>
        </w:rPr>
        <w:t>Анастасова Л.П. и др. «Человек и окружающая среда» (М., «Просвещение», 1991 г.)</w:t>
      </w:r>
    </w:p>
    <w:p w:rsidR="004038D5" w:rsidRPr="00E615F6" w:rsidRDefault="004038D5" w:rsidP="004038D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615F6">
        <w:rPr>
          <w:rFonts w:ascii="Times New Roman" w:eastAsia="MS Mincho" w:hAnsi="Times New Roman" w:cs="Times New Roman"/>
          <w:sz w:val="24"/>
          <w:szCs w:val="24"/>
        </w:rPr>
        <w:t>Бинас</w:t>
      </w:r>
      <w:proofErr w:type="spellEnd"/>
      <w:r w:rsidRPr="00E615F6">
        <w:rPr>
          <w:rFonts w:ascii="Times New Roman" w:eastAsia="MS Mincho" w:hAnsi="Times New Roman" w:cs="Times New Roman"/>
          <w:sz w:val="24"/>
          <w:szCs w:val="24"/>
        </w:rPr>
        <w:t xml:space="preserve"> А.В., Маш Р.Д, и др. «Биологический эксперимент в школе» (М., «Просвещение», 1990 г.)</w:t>
      </w:r>
    </w:p>
    <w:p w:rsidR="004038D5" w:rsidRPr="00E615F6" w:rsidRDefault="004038D5" w:rsidP="004038D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5F6">
        <w:rPr>
          <w:rFonts w:ascii="Times New Roman" w:eastAsia="MS Mincho" w:hAnsi="Times New Roman" w:cs="Times New Roman"/>
          <w:sz w:val="24"/>
          <w:szCs w:val="24"/>
        </w:rPr>
        <w:t>Воронин Л.Г., Маш Р.Д. «Методика проведения опытов и наблюдений по анатомии, физиологии и гигиене» (М., «Просвещение», 1983 г.)</w:t>
      </w:r>
    </w:p>
    <w:p w:rsidR="004038D5" w:rsidRPr="00E615F6" w:rsidRDefault="004038D5" w:rsidP="004038D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5F6">
        <w:rPr>
          <w:rFonts w:ascii="Times New Roman" w:eastAsia="MS Mincho" w:hAnsi="Times New Roman" w:cs="Times New Roman"/>
          <w:sz w:val="24"/>
          <w:szCs w:val="24"/>
        </w:rPr>
        <w:t>Демьяненков Е.Н. «Биология в вопросах и ответах» (М., «Просвещение», 1996 г.)</w:t>
      </w:r>
    </w:p>
    <w:p w:rsidR="004038D5" w:rsidRPr="00E615F6" w:rsidRDefault="004038D5" w:rsidP="004038D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615F6">
        <w:rPr>
          <w:rFonts w:ascii="Times New Roman" w:eastAsia="MS Mincho" w:hAnsi="Times New Roman" w:cs="Times New Roman"/>
          <w:sz w:val="24"/>
          <w:szCs w:val="24"/>
        </w:rPr>
        <w:t>Лернер</w:t>
      </w:r>
      <w:proofErr w:type="spellEnd"/>
      <w:r w:rsidRPr="00E615F6">
        <w:rPr>
          <w:rFonts w:ascii="Times New Roman" w:eastAsia="MS Mincho" w:hAnsi="Times New Roman" w:cs="Times New Roman"/>
          <w:sz w:val="24"/>
          <w:szCs w:val="24"/>
        </w:rPr>
        <w:t xml:space="preserve"> Г.И. «Человек: анатомия, физиология и гигиена (поурочные тесты и задания)» (М., «Аквариум», 1998 г.)</w:t>
      </w:r>
    </w:p>
    <w:p w:rsidR="004038D5" w:rsidRPr="00E615F6" w:rsidRDefault="004038D5" w:rsidP="004038D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5F6">
        <w:rPr>
          <w:rFonts w:ascii="Times New Roman" w:hAnsi="Times New Roman" w:cs="Times New Roman"/>
          <w:sz w:val="24"/>
          <w:szCs w:val="24"/>
        </w:rPr>
        <w:t>Высоцкая М.В. Нетрадиционные уроки по биологии 5-11 классах. - Волгоград: Учитель,2004. -80с.</w:t>
      </w:r>
    </w:p>
    <w:p w:rsidR="004038D5" w:rsidRPr="00E615F6" w:rsidRDefault="004038D5" w:rsidP="004038D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5F6">
        <w:rPr>
          <w:rFonts w:ascii="Times New Roman" w:hAnsi="Times New Roman" w:cs="Times New Roman"/>
          <w:sz w:val="24"/>
          <w:szCs w:val="24"/>
        </w:rPr>
        <w:t xml:space="preserve">Касаткина Н.А. Биология 6-7 классы: нестандартные уроки и внеклассные мероприятия. - Волгоград: Учитель,2005. – 154 с. </w:t>
      </w:r>
    </w:p>
    <w:p w:rsidR="004038D5" w:rsidRPr="00E615F6" w:rsidRDefault="004038D5" w:rsidP="004038D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5F6">
        <w:rPr>
          <w:rFonts w:ascii="Times New Roman" w:hAnsi="Times New Roman" w:cs="Times New Roman"/>
          <w:sz w:val="24"/>
          <w:szCs w:val="24"/>
        </w:rPr>
        <w:t>Козлова Т.А., Кучменко В.С. Биология в таблицах. 6-11 классы: Справочное пособие- М.: Дрофа,2002. -240с.</w:t>
      </w:r>
    </w:p>
    <w:p w:rsidR="004038D5" w:rsidRPr="00E615F6" w:rsidRDefault="004038D5" w:rsidP="004038D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5F6">
        <w:rPr>
          <w:rFonts w:ascii="Times New Roman" w:hAnsi="Times New Roman" w:cs="Times New Roman"/>
          <w:sz w:val="24"/>
          <w:szCs w:val="24"/>
        </w:rPr>
        <w:t>Никишов А.И. Справочник школьника по биологии: 6-9 классы. М.: Дрофа,1996. -176с.</w:t>
      </w:r>
    </w:p>
    <w:p w:rsidR="004038D5" w:rsidRPr="00E615F6" w:rsidRDefault="004038D5" w:rsidP="004038D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5F6">
        <w:rPr>
          <w:rFonts w:ascii="Times New Roman" w:hAnsi="Times New Roman" w:cs="Times New Roman"/>
          <w:sz w:val="24"/>
          <w:szCs w:val="24"/>
        </w:rPr>
        <w:t xml:space="preserve">Сухова Т.С. Контрольные и проверочные работы по биологии 6-8 </w:t>
      </w:r>
      <w:proofErr w:type="spellStart"/>
      <w:r w:rsidRPr="00E615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15F6">
        <w:rPr>
          <w:rFonts w:ascii="Times New Roman" w:hAnsi="Times New Roman" w:cs="Times New Roman"/>
          <w:sz w:val="24"/>
          <w:szCs w:val="24"/>
        </w:rPr>
        <w:t xml:space="preserve">.: Метод. пособие. - 4-е изд., </w:t>
      </w:r>
      <w:proofErr w:type="spellStart"/>
      <w:proofErr w:type="gramStart"/>
      <w:r w:rsidRPr="00E615F6">
        <w:rPr>
          <w:rFonts w:ascii="Times New Roman" w:hAnsi="Times New Roman" w:cs="Times New Roman"/>
          <w:sz w:val="24"/>
          <w:szCs w:val="24"/>
        </w:rPr>
        <w:t>стериотип</w:t>
      </w:r>
      <w:proofErr w:type="spellEnd"/>
      <w:r w:rsidRPr="00E615F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615F6">
        <w:rPr>
          <w:rFonts w:ascii="Times New Roman" w:hAnsi="Times New Roman" w:cs="Times New Roman"/>
          <w:sz w:val="24"/>
          <w:szCs w:val="24"/>
        </w:rPr>
        <w:t xml:space="preserve"> М. : Дрофа,2001.-160 с.</w:t>
      </w:r>
    </w:p>
    <w:p w:rsidR="004038D5" w:rsidRPr="00E615F6" w:rsidRDefault="004038D5" w:rsidP="004038D5">
      <w:pPr>
        <w:ind w:firstLine="709"/>
        <w:contextualSpacing/>
        <w:jc w:val="both"/>
      </w:pPr>
    </w:p>
    <w:p w:rsidR="004038D5" w:rsidRPr="00E615F6" w:rsidRDefault="004038D5" w:rsidP="004038D5">
      <w:pPr>
        <w:ind w:firstLine="709"/>
        <w:contextualSpacing/>
        <w:jc w:val="both"/>
        <w:rPr>
          <w:b/>
          <w:bCs/>
        </w:rPr>
      </w:pPr>
      <w:r w:rsidRPr="00E615F6">
        <w:rPr>
          <w:rStyle w:val="FontStyle35"/>
        </w:rPr>
        <w:t>Рекомендуемая литература для учащихся</w:t>
      </w:r>
    </w:p>
    <w:p w:rsidR="004038D5" w:rsidRPr="00E615F6" w:rsidRDefault="004038D5" w:rsidP="004038D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5F6">
        <w:rPr>
          <w:rFonts w:ascii="Times New Roman" w:eastAsia="MS Mincho" w:hAnsi="Times New Roman" w:cs="Times New Roman"/>
          <w:sz w:val="24"/>
          <w:szCs w:val="24"/>
        </w:rPr>
        <w:t xml:space="preserve">Учебник: </w:t>
      </w:r>
      <w:proofErr w:type="spellStart"/>
      <w:r w:rsidRPr="00E615F6">
        <w:rPr>
          <w:rFonts w:ascii="Times New Roman" w:eastAsia="MS Mincho" w:hAnsi="Times New Roman" w:cs="Times New Roman"/>
          <w:sz w:val="24"/>
          <w:szCs w:val="24"/>
        </w:rPr>
        <w:t>Драгомилов</w:t>
      </w:r>
      <w:proofErr w:type="spellEnd"/>
      <w:r w:rsidRPr="00E615F6">
        <w:rPr>
          <w:rFonts w:ascii="Times New Roman" w:eastAsia="MS Mincho" w:hAnsi="Times New Roman" w:cs="Times New Roman"/>
          <w:sz w:val="24"/>
          <w:szCs w:val="24"/>
        </w:rPr>
        <w:t xml:space="preserve"> А.Г., Маш Р.Д. «Биология: человек» (М., издательский центр «</w:t>
      </w:r>
      <w:proofErr w:type="spellStart"/>
      <w:r w:rsidRPr="00E615F6">
        <w:rPr>
          <w:rFonts w:ascii="Times New Roman" w:eastAsia="MS Mincho" w:hAnsi="Times New Roman" w:cs="Times New Roman"/>
          <w:sz w:val="24"/>
          <w:szCs w:val="24"/>
        </w:rPr>
        <w:t>Вентана</w:t>
      </w:r>
      <w:proofErr w:type="spellEnd"/>
      <w:r w:rsidRPr="00E615F6">
        <w:rPr>
          <w:rFonts w:ascii="Times New Roman" w:eastAsia="MS Mincho" w:hAnsi="Times New Roman" w:cs="Times New Roman"/>
          <w:sz w:val="24"/>
          <w:szCs w:val="24"/>
        </w:rPr>
        <w:t xml:space="preserve">-Граф», </w:t>
      </w:r>
      <w:r w:rsidR="00132997">
        <w:rPr>
          <w:rFonts w:ascii="Times New Roman" w:eastAsia="MS Mincho" w:hAnsi="Times New Roman" w:cs="Times New Roman"/>
          <w:sz w:val="24"/>
          <w:szCs w:val="24"/>
        </w:rPr>
        <w:t xml:space="preserve">2017, </w:t>
      </w:r>
      <w:r w:rsidRPr="00E615F6">
        <w:rPr>
          <w:rFonts w:ascii="Times New Roman" w:eastAsia="MS Mincho" w:hAnsi="Times New Roman" w:cs="Times New Roman"/>
          <w:sz w:val="24"/>
          <w:szCs w:val="24"/>
        </w:rPr>
        <w:t>20</w:t>
      </w:r>
      <w:r w:rsidR="00132997">
        <w:rPr>
          <w:rFonts w:ascii="Times New Roman" w:eastAsia="MS Mincho" w:hAnsi="Times New Roman" w:cs="Times New Roman"/>
          <w:sz w:val="24"/>
          <w:szCs w:val="24"/>
        </w:rPr>
        <w:t>19</w:t>
      </w:r>
      <w:r w:rsidRPr="00E615F6">
        <w:rPr>
          <w:rFonts w:ascii="Times New Roman" w:eastAsia="MS Mincho" w:hAnsi="Times New Roman" w:cs="Times New Roman"/>
          <w:sz w:val="24"/>
          <w:szCs w:val="24"/>
        </w:rPr>
        <w:t xml:space="preserve"> г.)</w:t>
      </w:r>
    </w:p>
    <w:p w:rsidR="004038D5" w:rsidRPr="00E615F6" w:rsidRDefault="004038D5" w:rsidP="004038D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5F6">
        <w:rPr>
          <w:rFonts w:ascii="Times New Roman" w:eastAsia="MS Mincho" w:hAnsi="Times New Roman" w:cs="Times New Roman"/>
          <w:sz w:val="24"/>
          <w:szCs w:val="24"/>
        </w:rPr>
        <w:t>Зверев И.Д. «Книга для чтения по анатомии, физиологии и гигиене» (М., «Просвещение», 1989 г.)</w:t>
      </w:r>
    </w:p>
    <w:p w:rsidR="004038D5" w:rsidRPr="00E615F6" w:rsidRDefault="004038D5" w:rsidP="004038D5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615F6">
        <w:rPr>
          <w:rFonts w:ascii="Times New Roman" w:eastAsia="MS Mincho" w:hAnsi="Times New Roman" w:cs="Times New Roman"/>
          <w:sz w:val="24"/>
          <w:szCs w:val="24"/>
        </w:rPr>
        <w:t>Колесников Д.В., Маш Р.Д. «Основы гигиены и санитарии» (М., «Просвещение», 1989 г.)</w:t>
      </w:r>
    </w:p>
    <w:p w:rsidR="004038D5" w:rsidRDefault="004038D5" w:rsidP="004038D5">
      <w:pPr>
        <w:widowControl w:val="0"/>
        <w:numPr>
          <w:ilvl w:val="0"/>
          <w:numId w:val="2"/>
        </w:numPr>
        <w:shd w:val="clear" w:color="auto" w:fill="FFFFFF"/>
        <w:tabs>
          <w:tab w:val="left" w:pos="349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 w:rsidRPr="00E615F6">
        <w:rPr>
          <w:color w:val="000000"/>
        </w:rPr>
        <w:t>Гржимек</w:t>
      </w:r>
      <w:proofErr w:type="spellEnd"/>
      <w:r w:rsidRPr="00E615F6">
        <w:rPr>
          <w:color w:val="000000"/>
        </w:rPr>
        <w:t xml:space="preserve"> Б. Дикое животное и человек. М.: Мысль, 1982</w:t>
      </w:r>
    </w:p>
    <w:p w:rsidR="004038D5" w:rsidRDefault="004038D5" w:rsidP="004038D5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038D5" w:rsidRPr="006E4314" w:rsidRDefault="004038D5" w:rsidP="004038D5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6E4314">
        <w:rPr>
          <w:b/>
          <w:bCs/>
          <w:iCs/>
          <w:color w:val="000000"/>
        </w:rPr>
        <w:t>Интернет-материалы</w:t>
      </w:r>
    </w:p>
    <w:p w:rsidR="004038D5" w:rsidRPr="006E4314" w:rsidRDefault="00132997" w:rsidP="004038D5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6" w:history="1">
        <w:r w:rsidR="004038D5" w:rsidRPr="006E4314">
          <w:rPr>
            <w:rStyle w:val="af5"/>
          </w:rPr>
          <w:t>https://interneturok.ru/article/uroki-biologii</w:t>
        </w:r>
      </w:hyperlink>
      <w:r w:rsidR="004038D5" w:rsidRPr="006E4314">
        <w:rPr>
          <w:color w:val="000000"/>
        </w:rPr>
        <w:t xml:space="preserve"> Презентации к урокам.</w:t>
      </w:r>
    </w:p>
    <w:p w:rsidR="004038D5" w:rsidRPr="006E4314" w:rsidRDefault="00132997" w:rsidP="004038D5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7" w:history="1">
        <w:r w:rsidR="004038D5" w:rsidRPr="006E4314">
          <w:rPr>
            <w:rStyle w:val="af5"/>
          </w:rPr>
          <w:t>https://biology.ru/modules95bb.html?name=main_menu&amp;op=show_page&amp;page=internet.inc</w:t>
        </w:r>
      </w:hyperlink>
    </w:p>
    <w:p w:rsidR="004038D5" w:rsidRPr="006E4314" w:rsidRDefault="004038D5" w:rsidP="004038D5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4314">
        <w:rPr>
          <w:color w:val="000000"/>
        </w:rPr>
        <w:t xml:space="preserve">Сайт предназначен для изучающих и занимающихся биологией. Интернет может предоставлять исследователям, в частности, биологам, в той части научных исследований, которая связана с поиском, сбором, обменом и анализом информации. Это своеобразный </w:t>
      </w:r>
      <w:proofErr w:type="spellStart"/>
      <w:r w:rsidRPr="006E4314">
        <w:rPr>
          <w:color w:val="000000"/>
        </w:rPr>
        <w:t>cамоучитель</w:t>
      </w:r>
      <w:proofErr w:type="spellEnd"/>
      <w:r w:rsidRPr="006E4314">
        <w:rPr>
          <w:color w:val="000000"/>
        </w:rPr>
        <w:t>-путеводитель для биологов по освоению Интернета.</w:t>
      </w:r>
    </w:p>
    <w:p w:rsidR="004038D5" w:rsidRPr="006E4314" w:rsidRDefault="00132997" w:rsidP="004038D5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8" w:history="1">
        <w:r w:rsidR="004038D5" w:rsidRPr="006E4314">
          <w:rPr>
            <w:rStyle w:val="af5"/>
          </w:rPr>
          <w:t>https://elementy.ru/novosti_nauki/430687/V_internete_poyavilas_Entsiklopediya_zhizni</w:t>
        </w:r>
      </w:hyperlink>
      <w:r w:rsidR="004038D5" w:rsidRPr="006E4314">
        <w:rPr>
          <w:color w:val="000000"/>
        </w:rPr>
        <w:t xml:space="preserve"> Сайт «Новости науки». Использовать при подготовке к семинарам, конференциям.</w:t>
      </w:r>
    </w:p>
    <w:p w:rsidR="004038D5" w:rsidRPr="00E615F6" w:rsidRDefault="004038D5" w:rsidP="004038D5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038D5" w:rsidRPr="00E615F6" w:rsidRDefault="004038D5" w:rsidP="004038D5">
      <w:pPr>
        <w:pStyle w:val="a4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038D5" w:rsidRDefault="004038D5" w:rsidP="004038D5">
      <w:bookmarkStart w:id="0" w:name="_GoBack"/>
      <w:bookmarkEnd w:id="0"/>
    </w:p>
    <w:p w:rsidR="003D01F3" w:rsidRDefault="003D01F3"/>
    <w:sectPr w:rsidR="003D01F3" w:rsidSect="0013299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F74AE"/>
    <w:multiLevelType w:val="hybridMultilevel"/>
    <w:tmpl w:val="0624D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A6783"/>
    <w:multiLevelType w:val="hybridMultilevel"/>
    <w:tmpl w:val="A8F09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5674F"/>
    <w:multiLevelType w:val="hybridMultilevel"/>
    <w:tmpl w:val="0AD4D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114E0"/>
    <w:multiLevelType w:val="hybridMultilevel"/>
    <w:tmpl w:val="1572F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14127"/>
    <w:multiLevelType w:val="hybridMultilevel"/>
    <w:tmpl w:val="90628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22280"/>
    <w:multiLevelType w:val="hybridMultilevel"/>
    <w:tmpl w:val="6D167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63C6E"/>
    <w:multiLevelType w:val="hybridMultilevel"/>
    <w:tmpl w:val="13E0F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C2322"/>
    <w:multiLevelType w:val="hybridMultilevel"/>
    <w:tmpl w:val="EF7C1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224A4"/>
    <w:multiLevelType w:val="hybridMultilevel"/>
    <w:tmpl w:val="D4881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F0FA1"/>
    <w:multiLevelType w:val="hybridMultilevel"/>
    <w:tmpl w:val="87347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F32D3"/>
    <w:multiLevelType w:val="hybridMultilevel"/>
    <w:tmpl w:val="F8604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F6C17"/>
    <w:multiLevelType w:val="hybridMultilevel"/>
    <w:tmpl w:val="D8526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334AD"/>
    <w:multiLevelType w:val="hybridMultilevel"/>
    <w:tmpl w:val="03FE61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E9149F5"/>
    <w:multiLevelType w:val="hybridMultilevel"/>
    <w:tmpl w:val="5C98AD26"/>
    <w:lvl w:ilvl="0" w:tplc="221AC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28008E"/>
    <w:multiLevelType w:val="hybridMultilevel"/>
    <w:tmpl w:val="DBCA6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A7905"/>
    <w:multiLevelType w:val="hybridMultilevel"/>
    <w:tmpl w:val="2CB6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A3B7A"/>
    <w:multiLevelType w:val="hybridMultilevel"/>
    <w:tmpl w:val="D8A6E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E5C86"/>
    <w:multiLevelType w:val="hybridMultilevel"/>
    <w:tmpl w:val="7D827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9302C"/>
    <w:multiLevelType w:val="hybridMultilevel"/>
    <w:tmpl w:val="9ECC8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85487"/>
    <w:multiLevelType w:val="hybridMultilevel"/>
    <w:tmpl w:val="02A82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868A1"/>
    <w:multiLevelType w:val="hybridMultilevel"/>
    <w:tmpl w:val="C6C631CE"/>
    <w:lvl w:ilvl="0" w:tplc="1BE6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F22538"/>
    <w:multiLevelType w:val="hybridMultilevel"/>
    <w:tmpl w:val="2E24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E16E3"/>
    <w:multiLevelType w:val="hybridMultilevel"/>
    <w:tmpl w:val="4C2E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01852"/>
    <w:multiLevelType w:val="hybridMultilevel"/>
    <w:tmpl w:val="785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9098A"/>
    <w:multiLevelType w:val="hybridMultilevel"/>
    <w:tmpl w:val="570E1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739AA"/>
    <w:multiLevelType w:val="hybridMultilevel"/>
    <w:tmpl w:val="C316C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3D2494"/>
    <w:multiLevelType w:val="hybridMultilevel"/>
    <w:tmpl w:val="E474F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F5770"/>
    <w:multiLevelType w:val="hybridMultilevel"/>
    <w:tmpl w:val="4164E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A8225F"/>
    <w:multiLevelType w:val="hybridMultilevel"/>
    <w:tmpl w:val="78ACD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E71AAD"/>
    <w:multiLevelType w:val="hybridMultilevel"/>
    <w:tmpl w:val="22849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67404"/>
    <w:multiLevelType w:val="hybridMultilevel"/>
    <w:tmpl w:val="243A1A26"/>
    <w:lvl w:ilvl="0" w:tplc="65FC0C0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5468D"/>
    <w:multiLevelType w:val="hybridMultilevel"/>
    <w:tmpl w:val="AF409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67CD2"/>
    <w:multiLevelType w:val="hybridMultilevel"/>
    <w:tmpl w:val="C4EC1D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C8C52C9"/>
    <w:multiLevelType w:val="hybridMultilevel"/>
    <w:tmpl w:val="704A6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F5F0F"/>
    <w:multiLevelType w:val="hybridMultilevel"/>
    <w:tmpl w:val="F44C9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37C3D"/>
    <w:multiLevelType w:val="hybridMultilevel"/>
    <w:tmpl w:val="2A046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E098C"/>
    <w:multiLevelType w:val="hybridMultilevel"/>
    <w:tmpl w:val="D5244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081F19"/>
    <w:multiLevelType w:val="hybridMultilevel"/>
    <w:tmpl w:val="658A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433C30"/>
    <w:multiLevelType w:val="hybridMultilevel"/>
    <w:tmpl w:val="94561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616386"/>
    <w:multiLevelType w:val="hybridMultilevel"/>
    <w:tmpl w:val="96387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537F7"/>
    <w:multiLevelType w:val="hybridMultilevel"/>
    <w:tmpl w:val="8936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70728"/>
    <w:multiLevelType w:val="hybridMultilevel"/>
    <w:tmpl w:val="8AD0C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A20D6D"/>
    <w:multiLevelType w:val="hybridMultilevel"/>
    <w:tmpl w:val="69D6B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03C75"/>
    <w:multiLevelType w:val="hybridMultilevel"/>
    <w:tmpl w:val="4D0E9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417C49"/>
    <w:multiLevelType w:val="hybridMultilevel"/>
    <w:tmpl w:val="8C785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0F2B14"/>
    <w:multiLevelType w:val="hybridMultilevel"/>
    <w:tmpl w:val="5692A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34EDD"/>
    <w:multiLevelType w:val="hybridMultilevel"/>
    <w:tmpl w:val="54E67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7532C"/>
    <w:multiLevelType w:val="hybridMultilevel"/>
    <w:tmpl w:val="C44660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7EDE6CEA"/>
    <w:multiLevelType w:val="hybridMultilevel"/>
    <w:tmpl w:val="64323442"/>
    <w:lvl w:ilvl="0" w:tplc="E46E0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14"/>
  </w:num>
  <w:num w:numId="3">
    <w:abstractNumId w:val="21"/>
  </w:num>
  <w:num w:numId="4">
    <w:abstractNumId w:val="0"/>
  </w:num>
  <w:num w:numId="5">
    <w:abstractNumId w:val="12"/>
  </w:num>
  <w:num w:numId="6">
    <w:abstractNumId w:val="22"/>
  </w:num>
  <w:num w:numId="7">
    <w:abstractNumId w:val="16"/>
  </w:num>
  <w:num w:numId="8">
    <w:abstractNumId w:val="25"/>
  </w:num>
  <w:num w:numId="9">
    <w:abstractNumId w:val="11"/>
  </w:num>
  <w:num w:numId="10">
    <w:abstractNumId w:val="40"/>
  </w:num>
  <w:num w:numId="11">
    <w:abstractNumId w:val="37"/>
  </w:num>
  <w:num w:numId="12">
    <w:abstractNumId w:val="48"/>
  </w:num>
  <w:num w:numId="13">
    <w:abstractNumId w:val="38"/>
  </w:num>
  <w:num w:numId="14">
    <w:abstractNumId w:val="5"/>
  </w:num>
  <w:num w:numId="15">
    <w:abstractNumId w:val="41"/>
  </w:num>
  <w:num w:numId="16">
    <w:abstractNumId w:val="30"/>
  </w:num>
  <w:num w:numId="17">
    <w:abstractNumId w:val="24"/>
  </w:num>
  <w:num w:numId="18">
    <w:abstractNumId w:val="4"/>
  </w:num>
  <w:num w:numId="19">
    <w:abstractNumId w:val="1"/>
  </w:num>
  <w:num w:numId="20">
    <w:abstractNumId w:val="29"/>
  </w:num>
  <w:num w:numId="21">
    <w:abstractNumId w:val="44"/>
  </w:num>
  <w:num w:numId="22">
    <w:abstractNumId w:val="20"/>
  </w:num>
  <w:num w:numId="23">
    <w:abstractNumId w:val="19"/>
  </w:num>
  <w:num w:numId="24">
    <w:abstractNumId w:val="47"/>
  </w:num>
  <w:num w:numId="25">
    <w:abstractNumId w:val="32"/>
  </w:num>
  <w:num w:numId="26">
    <w:abstractNumId w:val="45"/>
  </w:num>
  <w:num w:numId="27">
    <w:abstractNumId w:val="35"/>
  </w:num>
  <w:num w:numId="28">
    <w:abstractNumId w:val="42"/>
  </w:num>
  <w:num w:numId="29">
    <w:abstractNumId w:val="7"/>
  </w:num>
  <w:num w:numId="30">
    <w:abstractNumId w:val="3"/>
  </w:num>
  <w:num w:numId="31">
    <w:abstractNumId w:val="34"/>
  </w:num>
  <w:num w:numId="32">
    <w:abstractNumId w:val="8"/>
  </w:num>
  <w:num w:numId="33">
    <w:abstractNumId w:val="10"/>
  </w:num>
  <w:num w:numId="34">
    <w:abstractNumId w:val="9"/>
  </w:num>
  <w:num w:numId="35">
    <w:abstractNumId w:val="23"/>
  </w:num>
  <w:num w:numId="36">
    <w:abstractNumId w:val="43"/>
  </w:num>
  <w:num w:numId="37">
    <w:abstractNumId w:val="28"/>
  </w:num>
  <w:num w:numId="38">
    <w:abstractNumId w:val="17"/>
  </w:num>
  <w:num w:numId="39">
    <w:abstractNumId w:val="39"/>
  </w:num>
  <w:num w:numId="40">
    <w:abstractNumId w:val="49"/>
  </w:num>
  <w:num w:numId="41">
    <w:abstractNumId w:val="27"/>
  </w:num>
  <w:num w:numId="42">
    <w:abstractNumId w:val="6"/>
  </w:num>
  <w:num w:numId="43">
    <w:abstractNumId w:val="18"/>
  </w:num>
  <w:num w:numId="44">
    <w:abstractNumId w:val="36"/>
  </w:num>
  <w:num w:numId="45">
    <w:abstractNumId w:val="2"/>
  </w:num>
  <w:num w:numId="46">
    <w:abstractNumId w:val="33"/>
  </w:num>
  <w:num w:numId="47">
    <w:abstractNumId w:val="15"/>
  </w:num>
  <w:num w:numId="48">
    <w:abstractNumId w:val="26"/>
  </w:num>
  <w:num w:numId="49">
    <w:abstractNumId w:val="1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5"/>
    <w:rsid w:val="00132997"/>
    <w:rsid w:val="003D01F3"/>
    <w:rsid w:val="004038D5"/>
    <w:rsid w:val="00761579"/>
    <w:rsid w:val="00C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19C3"/>
  <w15:chartTrackingRefBased/>
  <w15:docId w15:val="{9B29BF83-3A1D-4AC8-9A7F-9154C73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8D5"/>
    <w:pPr>
      <w:keepNext/>
      <w:numPr>
        <w:numId w:val="4"/>
      </w:numPr>
      <w:spacing w:after="200" w:line="276" w:lineRule="auto"/>
      <w:jc w:val="center"/>
      <w:outlineLvl w:val="0"/>
    </w:pPr>
    <w:rPr>
      <w:rFonts w:ascii="Calibri" w:eastAsia="Calibri" w:hAnsi="Calibri"/>
      <w:sz w:val="22"/>
      <w:szCs w:val="22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4038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38D5"/>
    <w:pPr>
      <w:keepNext/>
      <w:spacing w:before="240" w:after="60" w:line="276" w:lineRule="auto"/>
      <w:outlineLvl w:val="2"/>
    </w:pPr>
    <w:rPr>
      <w:rFonts w:ascii="Cambria" w:hAnsi="Cambria" w:cs="Mangal"/>
      <w:b/>
      <w:bCs/>
      <w:kern w:val="1"/>
      <w:sz w:val="26"/>
      <w:szCs w:val="23"/>
      <w:lang w:val="x-none" w:eastAsia="hi-IN" w:bidi="hi-IN"/>
    </w:rPr>
  </w:style>
  <w:style w:type="paragraph" w:styleId="5">
    <w:name w:val="heading 5"/>
    <w:basedOn w:val="a"/>
    <w:link w:val="50"/>
    <w:uiPriority w:val="9"/>
    <w:qFormat/>
    <w:rsid w:val="004038D5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8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8D5"/>
    <w:rPr>
      <w:rFonts w:ascii="Calibri" w:eastAsia="Calibri" w:hAnsi="Calibri" w:cs="Times New Roman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4038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8D5"/>
    <w:rPr>
      <w:rFonts w:ascii="Cambria" w:eastAsia="Times New Roman" w:hAnsi="Cambria" w:cs="Mangal"/>
      <w:b/>
      <w:bCs/>
      <w:kern w:val="1"/>
      <w:sz w:val="26"/>
      <w:szCs w:val="23"/>
      <w:lang w:val="x-none"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4038D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4038D5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4038D5"/>
    <w:pPr>
      <w:ind w:left="720"/>
      <w:contextualSpacing/>
    </w:pPr>
  </w:style>
  <w:style w:type="paragraph" w:styleId="a4">
    <w:name w:val="Plain Text"/>
    <w:basedOn w:val="a"/>
    <w:link w:val="a5"/>
    <w:semiHidden/>
    <w:rsid w:val="004038D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03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038D5"/>
    <w:pPr>
      <w:widowControl w:val="0"/>
      <w:autoSpaceDE w:val="0"/>
      <w:autoSpaceDN w:val="0"/>
      <w:adjustRightInd w:val="0"/>
      <w:spacing w:line="290" w:lineRule="exact"/>
    </w:pPr>
    <w:rPr>
      <w:rFonts w:ascii="Century Schoolbook" w:hAnsi="Century Schoolbook"/>
    </w:rPr>
  </w:style>
  <w:style w:type="character" w:customStyle="1" w:styleId="FontStyle35">
    <w:name w:val="Font Style35"/>
    <w:uiPriority w:val="99"/>
    <w:rsid w:val="004038D5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4038D5"/>
    <w:pPr>
      <w:widowControl w:val="0"/>
      <w:autoSpaceDE w:val="0"/>
      <w:autoSpaceDN w:val="0"/>
      <w:adjustRightInd w:val="0"/>
      <w:spacing w:line="219" w:lineRule="exact"/>
      <w:ind w:firstLine="754"/>
      <w:jc w:val="both"/>
    </w:pPr>
  </w:style>
  <w:style w:type="character" w:customStyle="1" w:styleId="FontStyle29">
    <w:name w:val="Font Style29"/>
    <w:uiPriority w:val="99"/>
    <w:rsid w:val="004038D5"/>
    <w:rPr>
      <w:rFonts w:ascii="Times New Roman" w:hAnsi="Times New Roman" w:cs="Times New Roman" w:hint="default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4038D5"/>
  </w:style>
  <w:style w:type="numbering" w:customStyle="1" w:styleId="110">
    <w:name w:val="Нет списка11"/>
    <w:next w:val="a2"/>
    <w:uiPriority w:val="99"/>
    <w:semiHidden/>
    <w:unhideWhenUsed/>
    <w:rsid w:val="004038D5"/>
  </w:style>
  <w:style w:type="character" w:customStyle="1" w:styleId="12">
    <w:name w:val="Заголовок Знак1"/>
    <w:link w:val="a6"/>
    <w:uiPriority w:val="10"/>
    <w:rsid w:val="004038D5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4038D5"/>
    <w:rPr>
      <w:b/>
      <w:bCs/>
    </w:rPr>
  </w:style>
  <w:style w:type="character" w:styleId="a8">
    <w:name w:val="Emphasis"/>
    <w:uiPriority w:val="20"/>
    <w:qFormat/>
    <w:rsid w:val="004038D5"/>
    <w:rPr>
      <w:i/>
      <w:iCs/>
    </w:rPr>
  </w:style>
  <w:style w:type="paragraph" w:styleId="a9">
    <w:name w:val="No Spacing"/>
    <w:aliases w:val="ВОПРОС"/>
    <w:link w:val="aa"/>
    <w:uiPriority w:val="1"/>
    <w:qFormat/>
    <w:rsid w:val="004038D5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aliases w:val="ВОПРОС Знак"/>
    <w:link w:val="a9"/>
    <w:uiPriority w:val="1"/>
    <w:locked/>
    <w:rsid w:val="004038D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ab">
    <w:name w:val="Subtle Emphasis"/>
    <w:uiPriority w:val="19"/>
    <w:qFormat/>
    <w:rsid w:val="004038D5"/>
    <w:rPr>
      <w:i/>
      <w:iCs/>
      <w:color w:val="808080"/>
    </w:rPr>
  </w:style>
  <w:style w:type="character" w:styleId="ac">
    <w:name w:val="Intense Emphasis"/>
    <w:uiPriority w:val="21"/>
    <w:qFormat/>
    <w:rsid w:val="004038D5"/>
    <w:rPr>
      <w:b/>
      <w:bCs/>
      <w:i/>
      <w:iCs/>
      <w:color w:val="4F81BD"/>
    </w:rPr>
  </w:style>
  <w:style w:type="table" w:styleId="ad">
    <w:name w:val="Table Grid"/>
    <w:basedOn w:val="a1"/>
    <w:uiPriority w:val="59"/>
    <w:rsid w:val="004038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semiHidden/>
    <w:rsid w:val="004038D5"/>
  </w:style>
  <w:style w:type="paragraph" w:styleId="af">
    <w:name w:val="footer"/>
    <w:basedOn w:val="a"/>
    <w:link w:val="af0"/>
    <w:semiHidden/>
    <w:rsid w:val="004038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semiHidden/>
    <w:rsid w:val="004038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semiHidden/>
    <w:rsid w:val="004038D5"/>
    <w:pPr>
      <w:tabs>
        <w:tab w:val="left" w:pos="2535"/>
      </w:tabs>
    </w:pPr>
    <w:rPr>
      <w:i/>
      <w:iCs/>
      <w:sz w:val="28"/>
      <w:lang w:val="x-none" w:eastAsia="x-none"/>
    </w:rPr>
  </w:style>
  <w:style w:type="character" w:customStyle="1" w:styleId="af2">
    <w:name w:val="Основной текст Знак"/>
    <w:basedOn w:val="a0"/>
    <w:link w:val="af1"/>
    <w:semiHidden/>
    <w:rsid w:val="004038D5"/>
    <w:rPr>
      <w:rFonts w:ascii="Times New Roman" w:eastAsia="Times New Roman" w:hAnsi="Times New Roman" w:cs="Times New Roman"/>
      <w:i/>
      <w:iCs/>
      <w:sz w:val="28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4038D5"/>
    <w:pPr>
      <w:tabs>
        <w:tab w:val="left" w:pos="1965"/>
      </w:tabs>
    </w:pPr>
    <w:rPr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4038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header"/>
    <w:basedOn w:val="a"/>
    <w:link w:val="af4"/>
    <w:semiHidden/>
    <w:rsid w:val="004038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semiHidden/>
    <w:rsid w:val="004038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Hyperlink"/>
    <w:uiPriority w:val="99"/>
    <w:rsid w:val="004038D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038D5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4038D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Zag11">
    <w:name w:val="Zag_11"/>
    <w:rsid w:val="004038D5"/>
  </w:style>
  <w:style w:type="paragraph" w:styleId="af8">
    <w:name w:val="Normal (Web)"/>
    <w:basedOn w:val="a"/>
    <w:unhideWhenUsed/>
    <w:rsid w:val="004038D5"/>
    <w:pPr>
      <w:spacing w:before="100" w:beforeAutospacing="1" w:after="100" w:afterAutospacing="1"/>
    </w:pPr>
  </w:style>
  <w:style w:type="paragraph" w:customStyle="1" w:styleId="Abstract">
    <w:name w:val="Abstract"/>
    <w:basedOn w:val="a"/>
    <w:link w:val="Abstract0"/>
    <w:rsid w:val="004038D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paragraph" w:customStyle="1" w:styleId="western">
    <w:name w:val="western"/>
    <w:basedOn w:val="a"/>
    <w:rsid w:val="004038D5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Abstract0">
    <w:name w:val="Abstract Знак"/>
    <w:link w:val="Abstract"/>
    <w:rsid w:val="004038D5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f9">
    <w:name w:val="А_основной"/>
    <w:basedOn w:val="a"/>
    <w:link w:val="afa"/>
    <w:qFormat/>
    <w:rsid w:val="004038D5"/>
    <w:pPr>
      <w:spacing w:line="360" w:lineRule="auto"/>
      <w:ind w:firstLine="454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a">
    <w:name w:val="А_основной Знак"/>
    <w:link w:val="af9"/>
    <w:rsid w:val="004038D5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tyle2">
    <w:name w:val="Style2"/>
    <w:basedOn w:val="a"/>
    <w:uiPriority w:val="99"/>
    <w:rsid w:val="004038D5"/>
    <w:pPr>
      <w:widowControl w:val="0"/>
      <w:autoSpaceDE w:val="0"/>
      <w:autoSpaceDN w:val="0"/>
      <w:adjustRightInd w:val="0"/>
      <w:spacing w:line="218" w:lineRule="exact"/>
      <w:ind w:firstLine="408"/>
      <w:jc w:val="both"/>
    </w:pPr>
    <w:rPr>
      <w:rFonts w:ascii="Trebuchet MS" w:hAnsi="Trebuchet MS"/>
    </w:rPr>
  </w:style>
  <w:style w:type="character" w:customStyle="1" w:styleId="FontStyle12">
    <w:name w:val="Font Style12"/>
    <w:uiPriority w:val="99"/>
    <w:rsid w:val="004038D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4038D5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038D5"/>
    <w:pPr>
      <w:widowControl w:val="0"/>
      <w:autoSpaceDE w:val="0"/>
      <w:autoSpaceDN w:val="0"/>
      <w:adjustRightInd w:val="0"/>
      <w:spacing w:line="220" w:lineRule="exact"/>
      <w:ind w:firstLine="403"/>
      <w:jc w:val="both"/>
    </w:pPr>
  </w:style>
  <w:style w:type="character" w:customStyle="1" w:styleId="FontStyle17">
    <w:name w:val="Font Style17"/>
    <w:rsid w:val="004038D5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тиль"/>
    <w:rsid w:val="00403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038D5"/>
  </w:style>
  <w:style w:type="paragraph" w:styleId="23">
    <w:name w:val="Body Text Indent 2"/>
    <w:basedOn w:val="a"/>
    <w:link w:val="24"/>
    <w:rsid w:val="004038D5"/>
    <w:pPr>
      <w:spacing w:line="360" w:lineRule="auto"/>
      <w:ind w:firstLine="720"/>
      <w:jc w:val="both"/>
    </w:pPr>
    <w:rPr>
      <w:sz w:val="28"/>
      <w:szCs w:val="20"/>
      <w:lang w:val="x-none" w:eastAsia="en-US"/>
    </w:rPr>
  </w:style>
  <w:style w:type="character" w:customStyle="1" w:styleId="24">
    <w:name w:val="Основной текст с отступом 2 Знак"/>
    <w:basedOn w:val="a0"/>
    <w:link w:val="23"/>
    <w:rsid w:val="004038D5"/>
    <w:rPr>
      <w:rFonts w:ascii="Times New Roman" w:eastAsia="Times New Roman" w:hAnsi="Times New Roman" w:cs="Times New Roman"/>
      <w:sz w:val="28"/>
      <w:szCs w:val="20"/>
      <w:lang w:val="x-none"/>
    </w:rPr>
  </w:style>
  <w:style w:type="character" w:styleId="afc">
    <w:name w:val="FollowedHyperlink"/>
    <w:uiPriority w:val="99"/>
    <w:semiHidden/>
    <w:unhideWhenUsed/>
    <w:rsid w:val="004038D5"/>
    <w:rPr>
      <w:color w:val="800080"/>
      <w:u w:val="single"/>
    </w:rPr>
  </w:style>
  <w:style w:type="paragraph" w:customStyle="1" w:styleId="c2">
    <w:name w:val="c2"/>
    <w:basedOn w:val="a"/>
    <w:rsid w:val="004038D5"/>
    <w:pPr>
      <w:spacing w:before="100" w:beforeAutospacing="1" w:after="100" w:afterAutospacing="1"/>
    </w:pPr>
  </w:style>
  <w:style w:type="character" w:customStyle="1" w:styleId="c20">
    <w:name w:val="c20"/>
    <w:rsid w:val="004038D5"/>
  </w:style>
  <w:style w:type="paragraph" w:customStyle="1" w:styleId="c12">
    <w:name w:val="c12"/>
    <w:basedOn w:val="a"/>
    <w:rsid w:val="004038D5"/>
    <w:pPr>
      <w:spacing w:before="100" w:beforeAutospacing="1" w:after="100" w:afterAutospacing="1"/>
    </w:pPr>
  </w:style>
  <w:style w:type="character" w:customStyle="1" w:styleId="c11">
    <w:name w:val="c11"/>
    <w:rsid w:val="004038D5"/>
  </w:style>
  <w:style w:type="paragraph" w:styleId="a6">
    <w:name w:val="Title"/>
    <w:basedOn w:val="a"/>
    <w:next w:val="a"/>
    <w:link w:val="12"/>
    <w:uiPriority w:val="10"/>
    <w:qFormat/>
    <w:rsid w:val="004038D5"/>
    <w:pPr>
      <w:contextualSpacing/>
    </w:pPr>
    <w:rPr>
      <w:rFonts w:ascii="Cambria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afd">
    <w:name w:val="Заголовок Знак"/>
    <w:basedOn w:val="a0"/>
    <w:uiPriority w:val="10"/>
    <w:rsid w:val="004038D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4038D5"/>
  </w:style>
  <w:style w:type="table" w:customStyle="1" w:styleId="13">
    <w:name w:val="Сетка таблицы1"/>
    <w:basedOn w:val="a1"/>
    <w:next w:val="ad"/>
    <w:rsid w:val="00403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c6">
    <w:name w:val="c3 c6"/>
    <w:basedOn w:val="a"/>
    <w:rsid w:val="004038D5"/>
    <w:pPr>
      <w:spacing w:before="100" w:beforeAutospacing="1" w:after="100" w:afterAutospacing="1"/>
    </w:pPr>
  </w:style>
  <w:style w:type="paragraph" w:customStyle="1" w:styleId="c3">
    <w:name w:val="c3"/>
    <w:basedOn w:val="a"/>
    <w:rsid w:val="004038D5"/>
    <w:pPr>
      <w:spacing w:before="100" w:beforeAutospacing="1" w:after="100" w:afterAutospacing="1"/>
    </w:pPr>
  </w:style>
  <w:style w:type="character" w:customStyle="1" w:styleId="c1c7">
    <w:name w:val="c1 c7"/>
    <w:rsid w:val="004038D5"/>
  </w:style>
  <w:style w:type="character" w:customStyle="1" w:styleId="c1">
    <w:name w:val="c1"/>
    <w:rsid w:val="004038D5"/>
  </w:style>
  <w:style w:type="paragraph" w:customStyle="1" w:styleId="Default">
    <w:name w:val="Default"/>
    <w:rsid w:val="004038D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menty.ru/novosti_nauki/430687/V_internete_poyavilas_Entsiklopediya_zhiz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logy.ru/modules95bb.html?name=main_menu&amp;op=show_page&amp;page=internet.i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article/uroki-biologi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43</Pages>
  <Words>11348</Words>
  <Characters>64689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Шваб</dc:creator>
  <cp:keywords/>
  <dc:description/>
  <cp:lastModifiedBy>Image&amp;Matros ®</cp:lastModifiedBy>
  <cp:revision>4</cp:revision>
  <dcterms:created xsi:type="dcterms:W3CDTF">2021-05-31T02:16:00Z</dcterms:created>
  <dcterms:modified xsi:type="dcterms:W3CDTF">2022-11-08T15:09:00Z</dcterms:modified>
</cp:coreProperties>
</file>